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09"/>
        <w:tblW w:w="104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8"/>
        <w:gridCol w:w="6120"/>
      </w:tblGrid>
      <w:tr w:rsidR="00CA7165" w:rsidRPr="00CA7165" w14:paraId="2D8673B0" w14:textId="77777777" w:rsidTr="00CA7165">
        <w:tc>
          <w:tcPr>
            <w:tcW w:w="435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86D8BE" w14:textId="77777777" w:rsidR="00CA7165" w:rsidRDefault="00CA7165" w:rsidP="00CA716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7165">
              <w:rPr>
                <w:rFonts w:eastAsia="Times New Roman" w:cs="Times New Roman"/>
                <w:sz w:val="24"/>
                <w:szCs w:val="24"/>
              </w:rPr>
              <w:t>UBND XÃ VÂN TỤ</w:t>
            </w:r>
            <w:r w:rsidRPr="00CA7165">
              <w:rPr>
                <w:rFonts w:eastAsia="Times New Roman" w:cs="Times New Roman"/>
                <w:sz w:val="24"/>
                <w:szCs w:val="24"/>
              </w:rPr>
              <w:br/>
            </w:r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>TRƯỜNG MN KHÁNH THÀNH</w:t>
            </w:r>
          </w:p>
          <w:p w14:paraId="5B359942" w14:textId="77777777" w:rsidR="00CA7165" w:rsidRPr="00CA7165" w:rsidRDefault="00103714" w:rsidP="00CA716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br/>
              <w:t>Số:48</w:t>
            </w:r>
            <w:r w:rsidR="00CA7165" w:rsidRPr="00CA7165">
              <w:rPr>
                <w:rFonts w:eastAsia="Times New Roman" w:cs="Times New Roman"/>
                <w:sz w:val="24"/>
                <w:szCs w:val="24"/>
              </w:rPr>
              <w:t>/KH-MN</w:t>
            </w:r>
            <w:r w:rsidR="00CA7165">
              <w:rPr>
                <w:rFonts w:eastAsia="Times New Roman" w:cs="Times New Roman"/>
                <w:sz w:val="24"/>
                <w:szCs w:val="24"/>
              </w:rPr>
              <w:t>KT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456792" w14:textId="77777777" w:rsidR="00CA7165" w:rsidRDefault="00CA7165" w:rsidP="00CA7165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CA7165">
              <w:rPr>
                <w:rFonts w:eastAsia="Times New Roman" w:cs="Times New Roman"/>
                <w:sz w:val="24"/>
                <w:szCs w:val="24"/>
              </w:rPr>
              <w:br/>
            </w:r>
            <w:proofErr w:type="spellStart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>Độc</w:t>
            </w:r>
            <w:proofErr w:type="spellEnd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>lập</w:t>
            </w:r>
            <w:proofErr w:type="spellEnd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>Tự</w:t>
            </w:r>
            <w:proofErr w:type="spellEnd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do -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>Hạnh</w:t>
            </w:r>
            <w:proofErr w:type="spellEnd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sz w:val="24"/>
                <w:szCs w:val="24"/>
              </w:rPr>
              <w:t>phúc</w:t>
            </w:r>
            <w:proofErr w:type="spellEnd"/>
          </w:p>
          <w:p w14:paraId="2BA329C7" w14:textId="77777777" w:rsidR="00CA7165" w:rsidRPr="00CA7165" w:rsidRDefault="00CA7165" w:rsidP="00CA716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CA7165">
              <w:rPr>
                <w:rFonts w:eastAsia="Times New Roman" w:cs="Times New Roman"/>
                <w:sz w:val="24"/>
                <w:szCs w:val="24"/>
              </w:rPr>
              <w:br/>
            </w:r>
            <w:r w:rsidR="0036022C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Vân </w:t>
            </w:r>
            <w:proofErr w:type="spellStart"/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Tụ</w:t>
            </w:r>
            <w:proofErr w:type="spellEnd"/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>ngày</w:t>
            </w:r>
            <w:proofErr w:type="spellEnd"/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10</w:t>
            </w:r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>tháng</w:t>
            </w:r>
            <w:proofErr w:type="spellEnd"/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9</w:t>
            </w:r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>năm</w:t>
            </w:r>
            <w:proofErr w:type="spellEnd"/>
            <w:r w:rsidRPr="00CA7165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20</w:t>
            </w:r>
            <w:r>
              <w:rPr>
                <w:rFonts w:eastAsia="Times New Roman" w:cs="Times New Roman"/>
                <w:i/>
                <w:iCs/>
                <w:sz w:val="24"/>
                <w:szCs w:val="24"/>
              </w:rPr>
              <w:t>25</w:t>
            </w:r>
          </w:p>
        </w:tc>
      </w:tr>
    </w:tbl>
    <w:p w14:paraId="1A10E9DA" w14:textId="77777777" w:rsidR="00CA7165" w:rsidRPr="00CA7165" w:rsidRDefault="00000000" w:rsidP="00CA71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50"/>
        <w:jc w:val="right"/>
        <w:rPr>
          <w:rFonts w:ascii="Helvetica" w:eastAsia="Times New Roman" w:hAnsi="Helvetica" w:cs="Helvetica"/>
          <w:color w:val="333333"/>
          <w:szCs w:val="28"/>
        </w:rPr>
      </w:pPr>
      <w:hyperlink r:id="rId6" w:tooltip="Giới thiệu bài viết cho bạn bè" w:history="1">
        <w:r w:rsidR="00CA7165" w:rsidRPr="00CA7165">
          <w:rPr>
            <w:rFonts w:ascii="Helvetica" w:eastAsia="Times New Roman" w:hAnsi="Helvetica" w:cs="Helvetica"/>
            <w:color w:val="FFFFFF"/>
            <w:szCs w:val="28"/>
          </w:rPr>
          <w:t> </w:t>
        </w:r>
      </w:hyperlink>
    </w:p>
    <w:p w14:paraId="15E80B8B" w14:textId="77777777" w:rsidR="00CA7165" w:rsidRDefault="00CA7165" w:rsidP="00CA7165">
      <w:pPr>
        <w:shd w:val="clear" w:color="auto" w:fill="FFFFFF"/>
        <w:spacing w:after="0" w:line="240" w:lineRule="auto"/>
        <w:ind w:left="-150"/>
        <w:jc w:val="center"/>
        <w:rPr>
          <w:rFonts w:ascii="Helvetica" w:eastAsia="Times New Roman" w:hAnsi="Helvetica" w:cs="Helvetica"/>
          <w:color w:val="333333"/>
          <w:szCs w:val="28"/>
        </w:rPr>
      </w:pP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KẾ HOẠCH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CHIẾN LƯỢC XÂY DỰNG VÀ PHÁT TRIỂN TRƯỜNG MẦM NON </w:t>
      </w:r>
      <w:r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KHÁNH THÀNH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GIAI ĐOẠN </w:t>
      </w:r>
      <w:r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2025-2030</w:t>
      </w:r>
    </w:p>
    <w:p w14:paraId="020F8195" w14:textId="77777777" w:rsidR="00497609" w:rsidRPr="00497609" w:rsidRDefault="00497609" w:rsidP="0049760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I.</w:t>
      </w:r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ĐẶC ĐIỂM TÌNH HÌNH: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zCs w:val="28"/>
        </w:rPr>
        <w:t xml:space="preserve">Trường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Mầm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non Khánh Thành 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thành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lập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từ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tháng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9/1976</w:t>
      </w:r>
      <w:r w:rsidR="00F908AC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với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 xml:space="preserve"> 9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điểm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lẻ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 xml:space="preserve"> ở 9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Xóm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Xóm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F908AC" w:rsidRPr="00497609">
        <w:rPr>
          <w:rFonts w:eastAsia="Times New Roman" w:cs="Times New Roman"/>
          <w:color w:val="000000"/>
          <w:szCs w:val="28"/>
        </w:rPr>
        <w:t>Tiên Khánh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r w:rsidR="00F908AC" w:rsidRPr="00497609">
        <w:rPr>
          <w:rFonts w:eastAsia="Times New Roman" w:cs="Times New Roman"/>
          <w:color w:val="000000"/>
          <w:szCs w:val="28"/>
        </w:rPr>
        <w:t xml:space="preserve">Khánh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Hòa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>,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F908AC" w:rsidRPr="00497609">
        <w:rPr>
          <w:rFonts w:eastAsia="Times New Roman" w:cs="Times New Roman"/>
          <w:color w:val="000000"/>
          <w:szCs w:val="28"/>
        </w:rPr>
        <w:t xml:space="preserve">Quỳnh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Khôi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Phú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="00F908AC" w:rsidRPr="00497609">
        <w:rPr>
          <w:rFonts w:eastAsia="Times New Roman" w:cs="Times New Roman"/>
          <w:color w:val="000000"/>
          <w:szCs w:val="28"/>
        </w:rPr>
        <w:t>Văn,Phú</w:t>
      </w:r>
      <w:proofErr w:type="spellEnd"/>
      <w:proofErr w:type="gramEnd"/>
      <w:r w:rsidR="00F908AC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Tập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r w:rsidR="00F908AC" w:rsidRPr="00497609">
        <w:rPr>
          <w:rFonts w:eastAsia="Times New Roman" w:cs="Times New Roman"/>
          <w:color w:val="000000"/>
          <w:szCs w:val="28"/>
        </w:rPr>
        <w:t xml:space="preserve">Đông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phú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Phú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 xml:space="preserve"> Khánh, </w:t>
      </w:r>
      <w:proofErr w:type="spellStart"/>
      <w:r w:rsidR="00F908AC" w:rsidRPr="00497609">
        <w:rPr>
          <w:rFonts w:eastAsia="Times New Roman" w:cs="Times New Roman"/>
          <w:color w:val="000000"/>
          <w:szCs w:val="28"/>
        </w:rPr>
        <w:t>Phú</w:t>
      </w:r>
      <w:proofErr w:type="spellEnd"/>
      <w:r w:rsidR="00F908AC" w:rsidRPr="00497609">
        <w:rPr>
          <w:rFonts w:eastAsia="Times New Roman" w:cs="Times New Roman"/>
          <w:color w:val="000000"/>
          <w:szCs w:val="28"/>
        </w:rPr>
        <w:t xml:space="preserve"> An, Vân Nam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;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Tổng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diện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tích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đất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là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: </w:t>
      </w:r>
      <w:r w:rsidR="00F908AC" w:rsidRPr="00497609">
        <w:rPr>
          <w:rFonts w:eastAsia="Times New Roman" w:cs="Times New Roman"/>
          <w:color w:val="000000"/>
          <w:szCs w:val="28"/>
        </w:rPr>
        <w:t>4000m2</w:t>
      </w:r>
      <w:r w:rsidR="00CA7165" w:rsidRPr="00497609">
        <w:rPr>
          <w:rFonts w:eastAsia="Times New Roman" w:cs="Times New Roman"/>
          <w:color w:val="000000"/>
          <w:szCs w:val="28"/>
        </w:rPr>
        <w:t>. </w:t>
      </w:r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Trường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chính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thức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được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đi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vào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hoạt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từ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1976-1977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với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tổng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số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cán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bộ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viên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12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đồng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chí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số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nhóm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lớp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9</w:t>
      </w:r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số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sinh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270</w:t>
      </w:r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Tất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cả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nhóm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lớp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đều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phải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nhờ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tạm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tại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nhà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văn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hóa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của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F908AC" w:rsidRPr="00497609">
        <w:rPr>
          <w:rFonts w:eastAsia="Times New Roman" w:cs="Times New Roman"/>
          <w:color w:val="333333"/>
          <w:szCs w:val="28"/>
          <w:shd w:val="clear" w:color="auto" w:fill="FFFFFF"/>
        </w:rPr>
        <w:t>xom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nhờ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nhà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dân</w:t>
      </w:r>
      <w:proofErr w:type="spellEnd"/>
      <w:r w:rsidR="00CA7165" w:rsidRPr="00497609">
        <w:rPr>
          <w:rFonts w:eastAsia="Times New Roman" w:cs="Times New Roman"/>
          <w:color w:val="333333"/>
          <w:szCs w:val="28"/>
          <w:shd w:val="clear" w:color="auto" w:fill="FFFFFF"/>
        </w:rPr>
        <w:t>,</w:t>
      </w:r>
      <w:r w:rsidR="00CA7165" w:rsidRPr="00497609">
        <w:rPr>
          <w:rFonts w:eastAsia="Times New Roman" w:cs="Times New Roman"/>
          <w:color w:val="000000"/>
          <w:szCs w:val="28"/>
        </w:rPr>
        <w:t> 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trang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thiết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bị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phục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vụ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chăm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sóc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nghèo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nàn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thiếu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thốn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mức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nhập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phụ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huynh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thấp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đời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sống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kinh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tế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nhân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dân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xã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gặp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nhiều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khăn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Năm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20</w:t>
      </w:r>
      <w:r w:rsidR="00771542" w:rsidRPr="00497609">
        <w:rPr>
          <w:rFonts w:eastAsia="Times New Roman" w:cs="Times New Roman"/>
          <w:color w:val="000000"/>
          <w:szCs w:val="28"/>
        </w:rPr>
        <w:t>08-2009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trước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thực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trạng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khăn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cơ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sở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vật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sự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quan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tâm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cấp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ủy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Đảng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chính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quyền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</w:t>
      </w:r>
      <w:r w:rsidR="00771542" w:rsidRPr="00497609">
        <w:rPr>
          <w:rFonts w:eastAsia="Times New Roman" w:cs="Times New Roman"/>
          <w:color w:val="000000"/>
          <w:szCs w:val="28"/>
        </w:rPr>
        <w:t>ường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đã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được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quy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hoạch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đất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 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tập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trung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tại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Xóm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Văn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tập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xã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 xml:space="preserve"> Khánh Thành ( </w:t>
      </w:r>
      <w:proofErr w:type="spellStart"/>
      <w:r w:rsidR="00771542" w:rsidRPr="00497609">
        <w:rPr>
          <w:rFonts w:eastAsia="Times New Roman" w:cs="Times New Roman"/>
          <w:color w:val="000000"/>
          <w:szCs w:val="28"/>
        </w:rPr>
        <w:t>cũ</w:t>
      </w:r>
      <w:proofErr w:type="spellEnd"/>
      <w:r w:rsidR="00771542" w:rsidRPr="00497609">
        <w:rPr>
          <w:rFonts w:eastAsia="Times New Roman" w:cs="Times New Roman"/>
          <w:color w:val="000000"/>
          <w:szCs w:val="28"/>
        </w:rPr>
        <w:t>)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771542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với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tổng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diện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tích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771542" w:rsidRPr="00497609">
        <w:rPr>
          <w:rFonts w:eastAsia="Times New Roman" w:cs="Times New Roman"/>
          <w:color w:val="000000"/>
          <w:szCs w:val="28"/>
        </w:rPr>
        <w:t>4.000 m2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917778" w:rsidRPr="00497609">
        <w:rPr>
          <w:rFonts w:eastAsia="Times New Roman" w:cs="Times New Roman"/>
          <w:color w:val="000000"/>
          <w:szCs w:val="28"/>
        </w:rPr>
        <w:t xml:space="preserve">UBND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xã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Khánh Thành 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đầu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tư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kinh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phí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XD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mua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sắm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trang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thiết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bị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với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tổng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kinh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phí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trên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tám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tỷ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đồng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>,</w:t>
      </w:r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với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hai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dãy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nhà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 </w:t>
      </w:r>
      <w:proofErr w:type="spellStart"/>
      <w:r w:rsidR="00917778" w:rsidRPr="00497609">
        <w:rPr>
          <w:rFonts w:eastAsia="Times New Roman" w:cs="Times New Roman"/>
          <w:color w:val="000000"/>
          <w:szCs w:val="28"/>
        </w:rPr>
        <w:t>cấp</w:t>
      </w:r>
      <w:proofErr w:type="spellEnd"/>
      <w:r w:rsidR="00917778" w:rsidRPr="00497609">
        <w:rPr>
          <w:rFonts w:eastAsia="Times New Roman" w:cs="Times New Roman"/>
          <w:color w:val="000000"/>
          <w:szCs w:val="28"/>
        </w:rPr>
        <w:t xml:space="preserve"> 4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gồm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917778" w:rsidRPr="00497609">
        <w:rPr>
          <w:rFonts w:eastAsia="Times New Roman" w:cs="Times New Roman"/>
          <w:color w:val="000000"/>
          <w:szCs w:val="28"/>
        </w:rPr>
        <w:t>7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phòng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917778" w:rsidRPr="00497609">
        <w:rPr>
          <w:rFonts w:eastAsia="Times New Roman" w:cs="Times New Roman"/>
          <w:color w:val="000000"/>
          <w:szCs w:val="28"/>
        </w:rPr>
        <w:t>4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phòng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chức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năng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hiệu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bộ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bếp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đầy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đủ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trang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thiết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bị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đồ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dùng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hiện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đại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phục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vụ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chăm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sóc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nuôi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dưỡng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GD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Từ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một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ngôi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có</w:t>
      </w:r>
      <w:proofErr w:type="spellEnd"/>
      <w:r w:rsidR="00D76B4C" w:rsidRPr="00497609">
        <w:rPr>
          <w:rFonts w:eastAsia="Times New Roman" w:cs="Times New Roman"/>
          <w:color w:val="000000"/>
          <w:szCs w:val="28"/>
        </w:rPr>
        <w:t xml:space="preserve"> </w:t>
      </w:r>
      <w:r w:rsidR="00917778" w:rsidRPr="00497609">
        <w:rPr>
          <w:rFonts w:eastAsia="Times New Roman" w:cs="Times New Roman"/>
          <w:color w:val="000000"/>
          <w:szCs w:val="28"/>
        </w:rPr>
        <w:t>9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điểm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lẻ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nằm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cách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xa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nhau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cơ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sở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vật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thiếu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thốn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vô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cùng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khăn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trải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qua </w:t>
      </w:r>
      <w:r w:rsidR="00D76B4C" w:rsidRPr="00497609">
        <w:rPr>
          <w:rFonts w:eastAsia="Times New Roman" w:cs="Times New Roman"/>
          <w:color w:val="000000"/>
          <w:szCs w:val="28"/>
        </w:rPr>
        <w:t>49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năm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phấn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đấu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phát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triển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bước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chuyển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biến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vượt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bậc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đạt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thành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tích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đáng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kể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chăm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sóc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xây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dựng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môi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thân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thiện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sinh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tích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cực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</w:t>
      </w:r>
      <w:r w:rsidR="00D76B4C" w:rsidRPr="00497609">
        <w:rPr>
          <w:rFonts w:eastAsia="Times New Roman" w:cs="Times New Roman"/>
          <w:color w:val="000000"/>
          <w:szCs w:val="28"/>
        </w:rPr>
        <w:t>à</w:t>
      </w:r>
      <w:proofErr w:type="spellEnd"/>
      <w:r w:rsidR="00D76B4C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76B4C" w:rsidRPr="00497609">
        <w:rPr>
          <w:rFonts w:eastAsia="Times New Roman" w:cs="Times New Roman"/>
          <w:color w:val="000000"/>
          <w:szCs w:val="28"/>
        </w:rPr>
        <w:t>trường</w:t>
      </w:r>
      <w:proofErr w:type="spellEnd"/>
      <w:r w:rsidR="00D76B4C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76B4C" w:rsidRPr="00497609">
        <w:rPr>
          <w:rFonts w:eastAsia="Times New Roman" w:cs="Times New Roman"/>
          <w:color w:val="000000"/>
          <w:szCs w:val="28"/>
        </w:rPr>
        <w:t>đã</w:t>
      </w:r>
      <w:proofErr w:type="spellEnd"/>
      <w:r w:rsidR="00D76B4C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D76B4C" w:rsidRPr="00497609">
        <w:rPr>
          <w:rFonts w:eastAsia="Times New Roman" w:cs="Times New Roman"/>
          <w:color w:val="000000"/>
          <w:szCs w:val="28"/>
        </w:rPr>
        <w:t>được</w:t>
      </w:r>
      <w:proofErr w:type="spellEnd"/>
      <w:r w:rsidR="00D76B4C" w:rsidRPr="00497609">
        <w:rPr>
          <w:rFonts w:eastAsia="Times New Roman" w:cs="Times New Roman"/>
          <w:color w:val="000000"/>
          <w:szCs w:val="28"/>
        </w:rPr>
        <w:t xml:space="preserve"> UBND </w:t>
      </w:r>
      <w:proofErr w:type="spellStart"/>
      <w:r w:rsidR="00D76B4C" w:rsidRPr="00497609">
        <w:rPr>
          <w:rFonts w:eastAsia="Times New Roman" w:cs="Times New Roman"/>
          <w:color w:val="000000"/>
          <w:szCs w:val="28"/>
        </w:rPr>
        <w:t>Tỉnh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ra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quyết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định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nhận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> </w:t>
      </w:r>
      <w:r w:rsidR="00CA7165" w:rsidRPr="00497609">
        <w:rPr>
          <w:rFonts w:eastAsia="Times New Roman" w:cs="Times New Roman"/>
          <w:i/>
          <w:iCs/>
          <w:color w:val="000000"/>
          <w:szCs w:val="28"/>
        </w:rPr>
        <w:t xml:space="preserve">“Trường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zCs w:val="28"/>
        </w:rPr>
        <w:t>chuẩn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zCs w:val="28"/>
        </w:rPr>
        <w:t xml:space="preserve"> Quốc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zCs w:val="28"/>
        </w:rPr>
        <w:t>gia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zCs w:val="28"/>
        </w:rPr>
        <w:t>mức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zCs w:val="28"/>
        </w:rPr>
        <w:t>độ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zCs w:val="28"/>
        </w:rPr>
        <w:t xml:space="preserve"> 1”</w:t>
      </w:r>
      <w:r w:rsidR="00CA7165" w:rsidRPr="00497609">
        <w:rPr>
          <w:rFonts w:eastAsia="Times New Roman" w:cs="Times New Roman"/>
          <w:color w:val="000000"/>
          <w:szCs w:val="28"/>
        </w:rPr>
        <w:t> 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tháng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D76B4C" w:rsidRPr="00497609">
        <w:rPr>
          <w:rFonts w:eastAsia="Times New Roman" w:cs="Times New Roman"/>
          <w:color w:val="000000"/>
          <w:szCs w:val="28"/>
        </w:rPr>
        <w:t>9</w:t>
      </w:r>
      <w:r w:rsidR="00CA7165" w:rsidRPr="00497609">
        <w:rPr>
          <w:rFonts w:eastAsia="Times New Roman" w:cs="Times New Roman"/>
          <w:color w:val="000000"/>
          <w:szCs w:val="28"/>
        </w:rPr>
        <w:t>/20</w:t>
      </w:r>
      <w:r w:rsidR="00D76B4C" w:rsidRPr="00497609">
        <w:rPr>
          <w:rFonts w:eastAsia="Times New Roman" w:cs="Times New Roman"/>
          <w:color w:val="000000"/>
          <w:szCs w:val="28"/>
        </w:rPr>
        <w:t>09</w:t>
      </w:r>
      <w:r w:rsidR="00CA7165" w:rsidRPr="00497609">
        <w:rPr>
          <w:rFonts w:eastAsia="Times New Roman" w:cs="Times New Roman"/>
          <w:color w:val="000000"/>
          <w:szCs w:val="28"/>
        </w:rPr>
        <w:t>, 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đến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nay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tổng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sô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: </w:t>
      </w:r>
      <w:r w:rsidR="00FF2547" w:rsidRPr="00497609">
        <w:rPr>
          <w:rFonts w:eastAsia="Times New Roman" w:cs="Times New Roman"/>
          <w:color w:val="000000"/>
          <w:szCs w:val="28"/>
        </w:rPr>
        <w:t xml:space="preserve">11 </w:t>
      </w:r>
      <w:proofErr w:type="spellStart"/>
      <w:r w:rsidR="00FF2547" w:rsidRPr="00497609">
        <w:rPr>
          <w:rFonts w:eastAsia="Times New Roman" w:cs="Times New Roman"/>
          <w:color w:val="000000"/>
          <w:szCs w:val="28"/>
        </w:rPr>
        <w:t>phòng</w:t>
      </w:r>
      <w:proofErr w:type="spellEnd"/>
      <w:r w:rsidR="00FF2547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FF2547" w:rsidRPr="00497609">
        <w:rPr>
          <w:rFonts w:eastAsia="Times New Roman" w:cs="Times New Roman"/>
          <w:color w:val="000000"/>
          <w:szCs w:val="28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với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tổng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số</w:t>
      </w:r>
      <w:proofErr w:type="spellEnd"/>
      <w:r w:rsidR="00FF2547" w:rsidRPr="00497609">
        <w:rPr>
          <w:rFonts w:eastAsia="Times New Roman" w:cs="Times New Roman"/>
          <w:color w:val="000000"/>
          <w:szCs w:val="28"/>
        </w:rPr>
        <w:t xml:space="preserve"> 22 </w:t>
      </w:r>
      <w:proofErr w:type="gramStart"/>
      <w:r w:rsidR="00FF2547" w:rsidRPr="00497609">
        <w:rPr>
          <w:rFonts w:eastAsia="Times New Roman" w:cs="Times New Roman"/>
          <w:color w:val="000000"/>
          <w:szCs w:val="28"/>
        </w:rPr>
        <w:t>CB,GV</w:t>
      </w:r>
      <w:proofErr w:type="gramEnd"/>
      <w:r w:rsidR="00FF2547" w:rsidRPr="00497609">
        <w:rPr>
          <w:rFonts w:eastAsia="Times New Roman" w:cs="Times New Roman"/>
          <w:color w:val="000000"/>
          <w:szCs w:val="28"/>
        </w:rPr>
        <w:t xml:space="preserve">,NV </w:t>
      </w:r>
      <w:proofErr w:type="spellStart"/>
      <w:r w:rsidR="00FF2547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FF2547" w:rsidRPr="00497609">
        <w:rPr>
          <w:rFonts w:eastAsia="Times New Roman" w:cs="Times New Roman"/>
          <w:color w:val="000000"/>
          <w:szCs w:val="28"/>
        </w:rPr>
        <w:t xml:space="preserve"> 11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nhóm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lớp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với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r w:rsidR="00FF2547" w:rsidRPr="00497609">
        <w:rPr>
          <w:rFonts w:eastAsia="Times New Roman" w:cs="Times New Roman"/>
          <w:color w:val="000000"/>
          <w:szCs w:val="28"/>
        </w:rPr>
        <w:t>310</w:t>
      </w:r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sinh,có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đầy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đủ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cơ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sở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vật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đồ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dùng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trang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thiết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bị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hiện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đại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phục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vụ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chăm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sóc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nuôi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dưỡng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zCs w:val="28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zCs w:val="28"/>
        </w:rPr>
        <w:t>.</w:t>
      </w:r>
      <w:r w:rsidR="00EA4E4D" w:rsidRPr="00497609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Khoảng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cách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proofErr w:type="gram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từ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 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điểm</w:t>
      </w:r>
      <w:proofErr w:type="spellEnd"/>
      <w:proofErr w:type="gram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tới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các</w:t>
      </w:r>
      <w:proofErr w:type="spellEnd"/>
      <w:r w:rsidR="00EA4E4D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EA4E4D" w:rsidRPr="00497609">
        <w:rPr>
          <w:rFonts w:eastAsia="Times New Roman" w:cs="Times New Roman"/>
          <w:color w:val="000000"/>
          <w:spacing w:val="2"/>
          <w:szCs w:val="28"/>
        </w:rPr>
        <w:t>xóm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toàn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xã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từ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500m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đến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700m,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rộng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rãi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sạch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đẹp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thuận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việc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đưa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đón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đến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phụ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</w:rPr>
        <w:t>huynh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1.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Thuận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lợi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Lãnh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sâu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bi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điều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Ban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</w:t>
      </w:r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ha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mẹ</w:t>
      </w:r>
      <w:proofErr w:type="spellEnd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taị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luôn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lẫn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thần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CB-GV-NV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sư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phạm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thần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ngại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sáng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>-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2009 -2010</w:t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Trường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="00D9144A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mầm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non </w:t>
      </w:r>
      <w:r w:rsidR="00D9144A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Khánh Thành</w:t>
      </w:r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I”,</w:t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nền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tảng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sự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bền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ngành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 ở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870F87">
        <w:rPr>
          <w:rFonts w:eastAsia="Times New Roman" w:cs="Times New Roman"/>
          <w:spacing w:val="22"/>
          <w:szCs w:val="28"/>
        </w:rPr>
        <w:t xml:space="preserve"> -</w:t>
      </w:r>
      <w:r w:rsidR="00CA7165" w:rsidRPr="00870F87">
        <w:rPr>
          <w:rFonts w:eastAsia="Times New Roman" w:cs="Times New Roman"/>
          <w:spacing w:val="22"/>
          <w:szCs w:val="28"/>
        </w:rPr>
        <w:t xml:space="preserve"> 100%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giáo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nhân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đạt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chuẩn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về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trình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đào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trong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đó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có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r w:rsidRPr="00870F87">
        <w:rPr>
          <w:rFonts w:eastAsia="Times New Roman" w:cs="Times New Roman"/>
          <w:spacing w:val="22"/>
          <w:szCs w:val="28"/>
        </w:rPr>
        <w:t>90%</w:t>
      </w:r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số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giáo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đạt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trình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chuẩn.Đội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ngũ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giáo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nhân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 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luôn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nhiệt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tình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yêu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nghề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mến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, 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có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phẩm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chất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đức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tốt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, 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luôn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có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ý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thức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học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hỏi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phấn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đấu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vươn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.</w:t>
      </w:r>
      <w:r w:rsidR="00CA7165" w:rsidRPr="00870F87">
        <w:rPr>
          <w:rFonts w:eastAsia="Times New Roman" w:cs="Times New Roman"/>
          <w:szCs w:val="28"/>
        </w:rPr>
        <w:br/>
      </w:r>
      <w:r w:rsidR="00CA7165" w:rsidRPr="00870F87">
        <w:rPr>
          <w:rFonts w:eastAsia="Times New Roman" w:cs="Times New Roman"/>
          <w:spacing w:val="22"/>
          <w:szCs w:val="28"/>
        </w:rPr>
        <w:t xml:space="preserve">- 100%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đến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đều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được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chăm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sóc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nuôi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dưỡng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tại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theo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đúng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quy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chế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nuôi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dạy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. Trong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nhiều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năm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gần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đây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việc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chỉ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nâng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cao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chất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lượng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chăm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sóc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nuôi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dưỡng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của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nhà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cùng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với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sự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quan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tâm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kết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hợp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của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các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bậc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phụ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huynh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đã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nâng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dần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được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chế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ăn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hàng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ngày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của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ở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đảm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bảo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cân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đối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tỷ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lệ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các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chất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dinh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dưỡng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đảm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bảo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tuyệt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đối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VSATTP.</w:t>
      </w:r>
      <w:r w:rsidR="00CA7165" w:rsidRPr="00870F87">
        <w:rPr>
          <w:rFonts w:eastAsia="Times New Roman" w:cs="Times New Roman"/>
          <w:szCs w:val="28"/>
        </w:rPr>
        <w:br/>
      </w:r>
      <w:r w:rsidR="00CA7165" w:rsidRPr="00870F87">
        <w:rPr>
          <w:rFonts w:eastAsia="Times New Roman" w:cs="Times New Roman"/>
          <w:spacing w:val="22"/>
          <w:szCs w:val="28"/>
        </w:rPr>
        <w:t xml:space="preserve">-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Nhà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đã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thực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hiện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tốt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việc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đảm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bảo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an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toàn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tuyệt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đối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về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thể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chất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và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tinh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thần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.</w:t>
      </w:r>
      <w:r w:rsidR="00CA7165" w:rsidRPr="00870F87">
        <w:rPr>
          <w:rFonts w:eastAsia="Times New Roman" w:cs="Times New Roman"/>
          <w:szCs w:val="28"/>
        </w:rPr>
        <w:br/>
      </w:r>
      <w:r w:rsidR="00CA7165" w:rsidRPr="00870F87">
        <w:rPr>
          <w:rFonts w:eastAsia="Times New Roman" w:cs="Times New Roman"/>
          <w:spacing w:val="22"/>
          <w:szCs w:val="28"/>
        </w:rPr>
        <w:t>- 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Nhà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 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đã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 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nghiêm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túc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triển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khai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thực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hiện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chương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trình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giáo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dục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mầm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non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đến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100%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nhóm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lớp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đưa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Bộ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chuẩn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phát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triển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5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tuổi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và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GD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kỹ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năng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sốngđể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dạy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thực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hiện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chuyên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môn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đảm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bảo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đúng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quy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chế.</w:t>
      </w:r>
      <w:r w:rsidRPr="00870F87">
        <w:rPr>
          <w:rFonts w:eastAsia="Times New Roman" w:cs="Times New Roman"/>
          <w:spacing w:val="22"/>
          <w:szCs w:val="28"/>
        </w:rPr>
        <w:t>Tăng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cường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hoạt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động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ngoài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ch</w:t>
      </w:r>
      <w:r w:rsidR="00681D35" w:rsidRPr="00870F87">
        <w:rPr>
          <w:rFonts w:eastAsia="Times New Roman" w:cs="Times New Roman"/>
          <w:spacing w:val="22"/>
          <w:szCs w:val="28"/>
        </w:rPr>
        <w:t>ính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khóa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tổ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chức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cho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Pr="00870F87">
        <w:rPr>
          <w:rFonts w:eastAsia="Times New Roman" w:cs="Times New Roman"/>
          <w:spacing w:val="22"/>
          <w:szCs w:val="28"/>
        </w:rPr>
        <w:t>mẫu</w:t>
      </w:r>
      <w:proofErr w:type="spellEnd"/>
      <w:r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giáo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làm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quen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tiếng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681D35" w:rsidRPr="00870F87">
        <w:rPr>
          <w:rFonts w:eastAsia="Times New Roman" w:cs="Times New Roman"/>
          <w:spacing w:val="22"/>
          <w:szCs w:val="28"/>
        </w:rPr>
        <w:t>anh</w:t>
      </w:r>
      <w:proofErr w:type="spellEnd"/>
      <w:r w:rsidR="00681D35" w:rsidRPr="00870F87">
        <w:rPr>
          <w:rFonts w:eastAsia="Times New Roman" w:cs="Times New Roman"/>
          <w:spacing w:val="22"/>
          <w:szCs w:val="28"/>
        </w:rPr>
        <w:t>.</w:t>
      </w:r>
      <w:r w:rsidR="00CA7165" w:rsidRPr="00870F87">
        <w:rPr>
          <w:rFonts w:eastAsia="Times New Roman" w:cs="Times New Roman"/>
          <w:spacing w:val="22"/>
          <w:szCs w:val="28"/>
        </w:rPr>
        <w:t xml:space="preserve"> Công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tác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phổ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cập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GD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em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5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tuổi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được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nhà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chú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trọng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đầu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tư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cơ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sở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vật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chất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ngũ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giáo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viên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có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trình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năng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lực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dạy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lớp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mẫu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giáo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5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tuổi.Trẻ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đều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khỏe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mạnh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ngoan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ngoãn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có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nề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nếp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hoạt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mạnh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dạn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tự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tin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trong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giao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tiếp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tích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cực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trong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các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hoạt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 100% GV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trong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đều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biết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đổi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mới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phương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pháp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dạy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học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xây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dựng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môi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trường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học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tập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khoa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học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hợp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lý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phù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hợp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với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từng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tuổi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các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góc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mở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hoạt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để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phát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huy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tính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tích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cực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,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chủ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động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và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sáng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tạo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của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 xml:space="preserve"> </w:t>
      </w:r>
      <w:proofErr w:type="spellStart"/>
      <w:r w:rsidR="00CA7165" w:rsidRPr="00870F87">
        <w:rPr>
          <w:rFonts w:eastAsia="Times New Roman" w:cs="Times New Roman"/>
          <w:spacing w:val="22"/>
          <w:szCs w:val="28"/>
        </w:rPr>
        <w:t>trẻ</w:t>
      </w:r>
      <w:proofErr w:type="spellEnd"/>
      <w:r w:rsidR="00CA7165" w:rsidRPr="00870F87">
        <w:rPr>
          <w:rFonts w:eastAsia="Times New Roman" w:cs="Times New Roman"/>
          <w:spacing w:val="22"/>
          <w:szCs w:val="28"/>
        </w:rPr>
        <w:t>.</w:t>
      </w:r>
      <w:r w:rsidR="00CA7165" w:rsidRPr="00870F87">
        <w:rPr>
          <w:rFonts w:eastAsia="Times New Roman" w:cs="Times New Roman"/>
          <w:szCs w:val="28"/>
        </w:rPr>
        <w:br/>
      </w:r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2.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Khó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khăn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:</w:t>
      </w:r>
      <w:proofErr w:type="gramEnd"/>
    </w:p>
    <w:p w14:paraId="27EAD971" w14:textId="77777777" w:rsidR="00813C18" w:rsidRDefault="00497609" w:rsidP="0049760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color w:val="000000"/>
          <w:spacing w:val="22"/>
          <w:szCs w:val="28"/>
        </w:rPr>
        <w:t>-</w:t>
      </w:r>
      <w:proofErr w:type="spellStart"/>
      <w:r w:rsidR="008F4916">
        <w:rPr>
          <w:rFonts w:eastAsia="Times New Roman" w:cs="Times New Roman"/>
          <w:color w:val="000000"/>
          <w:spacing w:val="22"/>
          <w:szCs w:val="28"/>
        </w:rPr>
        <w:t>S</w:t>
      </w:r>
      <w:r w:rsidRPr="00497609">
        <w:rPr>
          <w:rFonts w:eastAsia="Times New Roman" w:cs="Times New Roman"/>
          <w:color w:val="000000"/>
          <w:spacing w:val="22"/>
          <w:szCs w:val="28"/>
        </w:rPr>
        <w:t>ố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lượng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giáo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viên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nhân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viên</w:t>
      </w:r>
      <w:proofErr w:type="spellEnd"/>
      <w:r w:rsidR="00681D35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="00681D35">
        <w:rPr>
          <w:rFonts w:eastAsia="Times New Roman" w:cs="Times New Roman"/>
          <w:color w:val="000000"/>
          <w:spacing w:val="22"/>
          <w:szCs w:val="28"/>
        </w:rPr>
        <w:t>chưa</w:t>
      </w:r>
      <w:proofErr w:type="spellEnd"/>
      <w:r w:rsidR="00681D35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="00681D35">
        <w:rPr>
          <w:rFonts w:eastAsia="Times New Roman" w:cs="Times New Roman"/>
          <w:color w:val="000000"/>
          <w:spacing w:val="22"/>
          <w:szCs w:val="28"/>
        </w:rPr>
        <w:t>đảm</w:t>
      </w:r>
      <w:proofErr w:type="spellEnd"/>
      <w:r w:rsidR="00681D35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="00681D35">
        <w:rPr>
          <w:rFonts w:eastAsia="Times New Roman" w:cs="Times New Roman"/>
          <w:color w:val="000000"/>
          <w:spacing w:val="22"/>
          <w:szCs w:val="28"/>
        </w:rPr>
        <w:t>bảo</w:t>
      </w:r>
      <w:proofErr w:type="spellEnd"/>
      <w:r w:rsidR="00681D35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="00681D35">
        <w:rPr>
          <w:rFonts w:eastAsia="Times New Roman" w:cs="Times New Roman"/>
          <w:color w:val="000000"/>
          <w:spacing w:val="22"/>
          <w:szCs w:val="28"/>
        </w:rPr>
        <w:t>còn</w:t>
      </w:r>
      <w:proofErr w:type="spellEnd"/>
      <w:r w:rsidR="00681D35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="00681D35">
        <w:rPr>
          <w:rFonts w:eastAsia="Times New Roman" w:cs="Times New Roman"/>
          <w:color w:val="000000"/>
          <w:spacing w:val="22"/>
          <w:szCs w:val="28"/>
        </w:rPr>
        <w:t>thiếu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theo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quy</w:t>
      </w:r>
      <w:proofErr w:type="spellEnd"/>
      <w:r w:rsidRPr="00497609">
        <w:rPr>
          <w:rFonts w:eastAsia="Times New Roman" w:cs="Times New Roman"/>
          <w:color w:val="000000"/>
          <w:spacing w:val="22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2"/>
          <w:szCs w:val="28"/>
        </w:rPr>
        <w:t>định</w:t>
      </w:r>
      <w:proofErr w:type="spellEnd"/>
      <w:r>
        <w:rPr>
          <w:rFonts w:eastAsia="Times New Roman" w:cs="Times New Roman"/>
          <w:color w:val="000000"/>
          <w:spacing w:val="22"/>
          <w:szCs w:val="28"/>
        </w:rPr>
        <w:t xml:space="preserve"> </w:t>
      </w:r>
      <w:r w:rsidR="00681D35">
        <w:rPr>
          <w:rFonts w:eastAsia="Times New Roman" w:cs="Times New Roman"/>
          <w:color w:val="000000"/>
          <w:spacing w:val="22"/>
          <w:szCs w:val="28"/>
        </w:rPr>
        <w:t xml:space="preserve"> 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</w:rPr>
        <w:t>- 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Nhận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thức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của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một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số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CA7165" w:rsidRPr="00497609">
        <w:rPr>
          <w:rFonts w:eastAsia="Times New Roman" w:cs="Times New Roman"/>
          <w:color w:val="333333"/>
          <w:szCs w:val="28"/>
        </w:rPr>
        <w:t>ít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phụ</w:t>
      </w:r>
      <w:proofErr w:type="spellEnd"/>
      <w:proofErr w:type="gram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huynh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về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ngành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học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còn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chưa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đầy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đủ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và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hạn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chế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do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vậy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việc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thực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hiện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công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tác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xã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hội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hóa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giáo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dục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của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nhà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còn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gặp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nhiều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khó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khăn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Diện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tích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đất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67752">
        <w:rPr>
          <w:rFonts w:eastAsia="Times New Roman" w:cs="Times New Roman"/>
          <w:color w:val="333333"/>
          <w:szCs w:val="28"/>
        </w:rPr>
        <w:t>của</w:t>
      </w:r>
      <w:proofErr w:type="spellEnd"/>
      <w:r w:rsidR="0046775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67752">
        <w:rPr>
          <w:rFonts w:eastAsia="Times New Roman" w:cs="Times New Roman"/>
          <w:color w:val="333333"/>
          <w:szCs w:val="28"/>
        </w:rPr>
        <w:t>trường</w:t>
      </w:r>
      <w:proofErr w:type="spellEnd"/>
      <w:r w:rsidR="0046775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67752">
        <w:rPr>
          <w:rFonts w:eastAsia="Times New Roman" w:cs="Times New Roman"/>
          <w:color w:val="333333"/>
          <w:szCs w:val="28"/>
        </w:rPr>
        <w:t>mầm</w:t>
      </w:r>
      <w:proofErr w:type="spellEnd"/>
      <w:r w:rsidR="00467752">
        <w:rPr>
          <w:rFonts w:eastAsia="Times New Roman" w:cs="Times New Roman"/>
          <w:color w:val="333333"/>
          <w:szCs w:val="28"/>
        </w:rPr>
        <w:t xml:space="preserve"> non Khánh Thành</w:t>
      </w:r>
      <w:r w:rsidR="00CA7165" w:rsidRPr="00497609">
        <w:rPr>
          <w:rFonts w:eastAsia="Times New Roman" w:cs="Times New Roman"/>
          <w:color w:val="333333"/>
          <w:szCs w:val="28"/>
        </w:rPr>
        <w:t> 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chật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chội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>,</w:t>
      </w:r>
      <w:r w:rsidR="00813C1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13C18">
        <w:rPr>
          <w:rFonts w:eastAsia="Times New Roman" w:cs="Times New Roman"/>
          <w:color w:val="333333"/>
          <w:szCs w:val="28"/>
        </w:rPr>
        <w:t>ẩm</w:t>
      </w:r>
      <w:proofErr w:type="spellEnd"/>
      <w:r w:rsidR="00813C1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13C18">
        <w:rPr>
          <w:rFonts w:eastAsia="Times New Roman" w:cs="Times New Roman"/>
          <w:color w:val="333333"/>
          <w:szCs w:val="28"/>
        </w:rPr>
        <w:t>thấp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cơ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sở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vật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chất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xuống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cấp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các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phòng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học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5146A1">
        <w:rPr>
          <w:rFonts w:eastAsia="Times New Roman" w:cs="Times New Roman"/>
          <w:color w:val="333333"/>
          <w:szCs w:val="28"/>
        </w:rPr>
        <w:t>phòng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F4916">
        <w:rPr>
          <w:rFonts w:eastAsia="Times New Roman" w:cs="Times New Roman"/>
          <w:color w:val="333333"/>
          <w:szCs w:val="28"/>
        </w:rPr>
        <w:t>chức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còn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thiếu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67752">
        <w:rPr>
          <w:rFonts w:eastAsia="Times New Roman" w:cs="Times New Roman"/>
          <w:color w:val="333333"/>
          <w:szCs w:val="28"/>
        </w:rPr>
        <w:t>chưa</w:t>
      </w:r>
      <w:proofErr w:type="spellEnd"/>
      <w:r w:rsidR="0046775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67752">
        <w:rPr>
          <w:rFonts w:eastAsia="Times New Roman" w:cs="Times New Roman"/>
          <w:color w:val="333333"/>
          <w:szCs w:val="28"/>
        </w:rPr>
        <w:t>đảm</w:t>
      </w:r>
      <w:proofErr w:type="spellEnd"/>
      <w:r w:rsidR="0046775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67752">
        <w:rPr>
          <w:rFonts w:eastAsia="Times New Roman" w:cs="Times New Roman"/>
          <w:color w:val="333333"/>
          <w:szCs w:val="28"/>
        </w:rPr>
        <w:t>bảo</w:t>
      </w:r>
      <w:proofErr w:type="spellEnd"/>
      <w:r w:rsidR="00467752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467752">
        <w:rPr>
          <w:rFonts w:eastAsia="Times New Roman" w:cs="Times New Roman"/>
          <w:color w:val="333333"/>
          <w:szCs w:val="28"/>
        </w:rPr>
        <w:t>theo</w:t>
      </w:r>
      <w:proofErr w:type="spellEnd"/>
      <w:r w:rsidR="00467752">
        <w:rPr>
          <w:rFonts w:eastAsia="Times New Roman" w:cs="Times New Roman"/>
          <w:color w:val="333333"/>
          <w:szCs w:val="28"/>
        </w:rPr>
        <w:t xml:space="preserve"> TT13</w:t>
      </w:r>
      <w:r w:rsidR="00813C18">
        <w:rPr>
          <w:rFonts w:eastAsia="Times New Roman" w:cs="Times New Roman"/>
          <w:color w:val="333333"/>
          <w:szCs w:val="28"/>
        </w:rPr>
        <w:t>.</w:t>
      </w:r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do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vậy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đã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rất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ảnh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hưởng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đến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13C18">
        <w:rPr>
          <w:rFonts w:eastAsia="Times New Roman" w:cs="Times New Roman"/>
          <w:color w:val="333333"/>
          <w:szCs w:val="28"/>
        </w:rPr>
        <w:t>hoạt</w:t>
      </w:r>
      <w:proofErr w:type="spellEnd"/>
      <w:r w:rsidR="00813C1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813C18">
        <w:rPr>
          <w:rFonts w:eastAsia="Times New Roman" w:cs="Times New Roman"/>
          <w:color w:val="333333"/>
          <w:szCs w:val="28"/>
        </w:rPr>
        <w:t>động</w:t>
      </w:r>
      <w:proofErr w:type="spellEnd"/>
      <w:r w:rsidR="00813C18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813C18">
        <w:rPr>
          <w:rFonts w:eastAsia="Times New Roman" w:cs="Times New Roman"/>
          <w:color w:val="333333"/>
          <w:szCs w:val="28"/>
        </w:rPr>
        <w:t>của</w:t>
      </w:r>
      <w:proofErr w:type="spellEnd"/>
      <w:r w:rsidR="00813C18">
        <w:rPr>
          <w:rFonts w:eastAsia="Times New Roman" w:cs="Times New Roman"/>
          <w:color w:val="333333"/>
          <w:szCs w:val="28"/>
        </w:rPr>
        <w:t xml:space="preserve"> </w:t>
      </w:r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trẻ</w:t>
      </w:r>
      <w:proofErr w:type="spellEnd"/>
      <w:proofErr w:type="gramEnd"/>
      <w:r w:rsidR="00CA7165" w:rsidRPr="0049760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Nhà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trường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vẫn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còn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một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số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giáo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viên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nhiều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tuổi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chưa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sử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dụng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thành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thạo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CNTT,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nên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việc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áp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dụng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CNTT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vào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công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tác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chuyên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môn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còn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hạn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chế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>.</w:t>
      </w:r>
    </w:p>
    <w:p w14:paraId="77A49340" w14:textId="77777777" w:rsidR="00870F87" w:rsidRDefault="00813C18" w:rsidP="0049760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</w:pPr>
      <w:r>
        <w:rPr>
          <w:rFonts w:eastAsia="Times New Roman" w:cs="Times New Roman"/>
          <w:color w:val="333333"/>
          <w:szCs w:val="28"/>
        </w:rPr>
        <w:t>-</w:t>
      </w:r>
      <w:r w:rsidR="008F4916">
        <w:rPr>
          <w:rFonts w:eastAsia="Times New Roman" w:cs="Times New Roman"/>
          <w:color w:val="333333"/>
          <w:szCs w:val="28"/>
        </w:rPr>
        <w:t xml:space="preserve">Trường </w:t>
      </w:r>
      <w:proofErr w:type="spellStart"/>
      <w:r w:rsidR="008F4916">
        <w:rPr>
          <w:rFonts w:eastAsia="Times New Roman" w:cs="Times New Roman"/>
          <w:color w:val="333333"/>
          <w:szCs w:val="28"/>
        </w:rPr>
        <w:t>nằm</w:t>
      </w:r>
      <w:proofErr w:type="spellEnd"/>
      <w:r w:rsidR="00C17F1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17F1C">
        <w:rPr>
          <w:rFonts w:eastAsia="Times New Roman" w:cs="Times New Roman"/>
          <w:color w:val="333333"/>
          <w:szCs w:val="28"/>
        </w:rPr>
        <w:t>trên</w:t>
      </w:r>
      <w:proofErr w:type="spellEnd"/>
      <w:r w:rsidR="00C17F1C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C17F1C">
        <w:rPr>
          <w:rFonts w:eastAsia="Times New Roman" w:cs="Times New Roman"/>
          <w:color w:val="333333"/>
          <w:szCs w:val="28"/>
        </w:rPr>
        <w:t>địa</w:t>
      </w:r>
      <w:proofErr w:type="spellEnd"/>
      <w:r w:rsidR="00C17F1C">
        <w:rPr>
          <w:rFonts w:eastAsia="Times New Roman" w:cs="Times New Roman"/>
          <w:color w:val="333333"/>
          <w:szCs w:val="28"/>
        </w:rPr>
        <w:t xml:space="preserve"> </w:t>
      </w:r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bàn</w:t>
      </w:r>
      <w:proofErr w:type="spellEnd"/>
      <w:proofErr w:type="gram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có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giáo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dân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nên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việc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huy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động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các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cháu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từ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3- 5 </w:t>
      </w:r>
      <w:proofErr w:type="spellStart"/>
      <w:r w:rsidR="005146A1">
        <w:rPr>
          <w:rFonts w:eastAsia="Times New Roman" w:cs="Times New Roman"/>
          <w:color w:val="333333"/>
          <w:szCs w:val="28"/>
        </w:rPr>
        <w:t>tuổi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đến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trường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mầm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non </w:t>
      </w:r>
      <w:proofErr w:type="spellStart"/>
      <w:r w:rsidR="005146A1">
        <w:rPr>
          <w:rFonts w:eastAsia="Times New Roman" w:cs="Times New Roman"/>
          <w:color w:val="333333"/>
          <w:szCs w:val="28"/>
        </w:rPr>
        <w:t>gặp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rất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nhiều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khó</w:t>
      </w:r>
      <w:proofErr w:type="spellEnd"/>
      <w:r w:rsidR="005146A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5146A1">
        <w:rPr>
          <w:rFonts w:eastAsia="Times New Roman" w:cs="Times New Roman"/>
          <w:color w:val="333333"/>
          <w:szCs w:val="28"/>
        </w:rPr>
        <w:t>khăn</w:t>
      </w:r>
      <w:proofErr w:type="spellEnd"/>
      <w:r w:rsidR="005146A1">
        <w:rPr>
          <w:rFonts w:eastAsia="Times New Roman" w:cs="Times New Roman"/>
          <w:color w:val="333333"/>
          <w:szCs w:val="28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lợi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 </w:t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Khánh Thành</w:t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</w:t>
      </w:r>
      <w:r w:rsidR="005067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25-2030</w:t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nhằm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đích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mỗi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CB, GV, NV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tới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</w:p>
    <w:p w14:paraId="7FB1EEDD" w14:textId="77777777" w:rsidR="00767D51" w:rsidRDefault="00CA7165" w:rsidP="00497609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</w:rPr>
      </w:pPr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lastRenderedPageBreak/>
        <w:t>I. CƠ SỞ ĐỂ XÂY DỰNG KẾ HOẠCH CHIẾN LƯỢC PHÁT TRIỂN NHÀ TRƯỜNG.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1.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Điểm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mạnh: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Tổng</w:t>
      </w:r>
      <w:proofErr w:type="spellEnd"/>
      <w:proofErr w:type="gram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CB, GV, NV: </w:t>
      </w:r>
      <w:r w:rsidR="005067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22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 </w:t>
      </w:r>
      <w:r w:rsidRPr="00497609">
        <w:rPr>
          <w:rFonts w:eastAsia="Times New Roman" w:cs="Times New Roman"/>
          <w:color w:val="333333"/>
          <w:spacing w:val="-4"/>
          <w:szCs w:val="28"/>
          <w:shd w:val="clear" w:color="auto" w:fill="FFFFFF"/>
        </w:rPr>
        <w:t xml:space="preserve">Trong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  <w:shd w:val="clear" w:color="auto" w:fill="FFFFFF"/>
        </w:rPr>
        <w:t>đó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  <w:shd w:val="clear" w:color="auto" w:fill="FFFFFF"/>
        </w:rPr>
        <w:t>: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-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Tổng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số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Đảng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: </w:t>
      </w:r>
      <w:r w:rsidR="0050673B">
        <w:rPr>
          <w:rFonts w:eastAsia="Times New Roman" w:cs="Times New Roman"/>
          <w:color w:val="333333"/>
          <w:spacing w:val="-4"/>
          <w:szCs w:val="28"/>
        </w:rPr>
        <w:t>15</w:t>
      </w:r>
      <w:r w:rsidRPr="00497609">
        <w:rPr>
          <w:rFonts w:eastAsia="Times New Roman" w:cs="Times New Roman"/>
          <w:color w:val="333333"/>
          <w:spacing w:val="-4"/>
          <w:szCs w:val="28"/>
        </w:rPr>
        <w:t>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8F4916">
        <w:rPr>
          <w:rFonts w:eastAsia="Times New Roman" w:cs="Times New Roman"/>
          <w:color w:val="333333"/>
          <w:spacing w:val="-4"/>
          <w:szCs w:val="28"/>
        </w:rPr>
        <w:t xml:space="preserve">- CBQL: </w:t>
      </w:r>
      <w:r w:rsidR="0050673B">
        <w:rPr>
          <w:rFonts w:eastAsia="Times New Roman" w:cs="Times New Roman"/>
          <w:color w:val="333333"/>
          <w:spacing w:val="-4"/>
          <w:szCs w:val="28"/>
        </w:rPr>
        <w:t>2</w:t>
      </w:r>
      <w:r w:rsidRPr="00497609">
        <w:rPr>
          <w:rFonts w:eastAsia="Times New Roman" w:cs="Times New Roman"/>
          <w:color w:val="333333"/>
          <w:spacing w:val="-4"/>
          <w:szCs w:val="28"/>
        </w:rPr>
        <w:t>đ/c;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        +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Trình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độ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đại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học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>: 2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100%;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>    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              +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Trình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độ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LLCT: 2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100%;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         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+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Chứng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chỉ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quản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lý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nhà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nước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: 2 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đ/c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100%;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         +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C</w:t>
      </w:r>
      <w:r w:rsidR="0050673B">
        <w:rPr>
          <w:rFonts w:eastAsia="Times New Roman" w:cs="Times New Roman"/>
          <w:color w:val="333333"/>
          <w:spacing w:val="-4"/>
          <w:szCs w:val="28"/>
        </w:rPr>
        <w:t>hứng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chỉ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quản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lý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GD: 2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100%;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>                   +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Chứng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chỉ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tin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học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,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tiếng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anh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>: 2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100%.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-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Giáo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: </w:t>
      </w:r>
      <w:r w:rsidR="0050673B">
        <w:rPr>
          <w:rFonts w:eastAsia="Times New Roman" w:cs="Times New Roman"/>
          <w:color w:val="333333"/>
          <w:spacing w:val="-4"/>
          <w:szCs w:val="28"/>
        </w:rPr>
        <w:t>19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         +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Giáo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nhà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trẻ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>:  4 đ/c (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Biên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chế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>: 4</w:t>
      </w:r>
      <w:r w:rsidRPr="00497609">
        <w:rPr>
          <w:rFonts w:eastAsia="Times New Roman" w:cs="Times New Roman"/>
          <w:color w:val="333333"/>
          <w:spacing w:val="-4"/>
          <w:szCs w:val="28"/>
        </w:rPr>
        <w:t>)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         +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Giáo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mẫu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giáo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: </w:t>
      </w:r>
      <w:r w:rsidR="0050673B">
        <w:rPr>
          <w:rFonts w:eastAsia="Times New Roman" w:cs="Times New Roman"/>
          <w:color w:val="333333"/>
          <w:spacing w:val="-4"/>
          <w:szCs w:val="28"/>
        </w:rPr>
        <w:t>15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 (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Biên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chế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: </w:t>
      </w:r>
      <w:r w:rsidR="0050673B">
        <w:rPr>
          <w:rFonts w:eastAsia="Times New Roman" w:cs="Times New Roman"/>
          <w:color w:val="333333"/>
          <w:spacing w:val="-4"/>
          <w:szCs w:val="28"/>
        </w:rPr>
        <w:t>15; HĐ: 0</w:t>
      </w:r>
      <w:r w:rsidRPr="00497609">
        <w:rPr>
          <w:rFonts w:eastAsia="Times New Roman" w:cs="Times New Roman"/>
          <w:color w:val="333333"/>
          <w:spacing w:val="-4"/>
          <w:szCs w:val="28"/>
        </w:rPr>
        <w:t>)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>             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      +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Trình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độ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CM: ĐH, CĐ: 19 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đ/c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r w:rsidR="0050673B">
        <w:rPr>
          <w:rFonts w:eastAsia="Times New Roman" w:cs="Times New Roman"/>
          <w:color w:val="333333"/>
          <w:spacing w:val="-4"/>
          <w:szCs w:val="28"/>
        </w:rPr>
        <w:t>100</w:t>
      </w:r>
      <w:r w:rsidRPr="00497609">
        <w:rPr>
          <w:rFonts w:eastAsia="Times New Roman" w:cs="Times New Roman"/>
          <w:color w:val="333333"/>
          <w:spacing w:val="-4"/>
          <w:szCs w:val="28"/>
        </w:rPr>
        <w:t>%;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    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    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+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Chứng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chỉ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tin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học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: 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19/19 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100 </w:t>
      </w:r>
      <w:r w:rsidRPr="00497609">
        <w:rPr>
          <w:rFonts w:eastAsia="Times New Roman" w:cs="Times New Roman"/>
          <w:color w:val="333333"/>
          <w:spacing w:val="-4"/>
          <w:szCs w:val="28"/>
        </w:rPr>
        <w:t>%;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          +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Chứng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chỉ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tiếng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anh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r w:rsidR="0050673B">
        <w:rPr>
          <w:rFonts w:eastAsia="Times New Roman" w:cs="Times New Roman"/>
          <w:color w:val="333333"/>
          <w:spacing w:val="-4"/>
          <w:szCs w:val="28"/>
        </w:rPr>
        <w:t>19/19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đạt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r w:rsidR="0050673B">
        <w:rPr>
          <w:rFonts w:eastAsia="Times New Roman" w:cs="Times New Roman"/>
          <w:color w:val="333333"/>
          <w:spacing w:val="-4"/>
          <w:szCs w:val="28"/>
        </w:rPr>
        <w:t>100</w:t>
      </w:r>
      <w:r w:rsidRPr="00497609">
        <w:rPr>
          <w:rFonts w:eastAsia="Times New Roman" w:cs="Times New Roman"/>
          <w:color w:val="333333"/>
          <w:spacing w:val="-4"/>
          <w:szCs w:val="28"/>
        </w:rPr>
        <w:t>%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>   </w:t>
      </w:r>
      <w:r w:rsidR="0050673B">
        <w:rPr>
          <w:rFonts w:eastAsia="Times New Roman" w:cs="Times New Roman"/>
          <w:color w:val="333333"/>
          <w:spacing w:val="-4"/>
          <w:szCs w:val="28"/>
        </w:rPr>
        <w:t xml:space="preserve">                 +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Tỷ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50673B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="0050673B">
        <w:rPr>
          <w:rFonts w:eastAsia="Times New Roman" w:cs="Times New Roman"/>
          <w:color w:val="333333"/>
          <w:spacing w:val="-4"/>
          <w:szCs w:val="28"/>
        </w:rPr>
        <w:t xml:space="preserve"> GVNT: 2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GV/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nhóm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- Bình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quân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r w:rsidR="0050673B">
        <w:rPr>
          <w:rFonts w:eastAsia="Times New Roman" w:cs="Times New Roman"/>
          <w:color w:val="333333"/>
          <w:spacing w:val="-4"/>
          <w:szCs w:val="28"/>
        </w:rPr>
        <w:t>15</w:t>
      </w:r>
      <w:r w:rsidRPr="00497609">
        <w:rPr>
          <w:rFonts w:eastAsia="Times New Roman" w:cs="Times New Roman"/>
          <w:color w:val="333333"/>
          <w:spacing w:val="-4"/>
          <w:szCs w:val="28"/>
        </w:rPr>
        <w:t>cháu/GV;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            +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Tỉ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lệ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GV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mẫu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giáo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: </w:t>
      </w:r>
      <w:r w:rsidR="001539A2">
        <w:rPr>
          <w:rFonts w:eastAsia="Times New Roman" w:cs="Times New Roman"/>
          <w:color w:val="333333"/>
          <w:spacing w:val="-4"/>
          <w:szCs w:val="28"/>
        </w:rPr>
        <w:t>15</w:t>
      </w:r>
      <w:r w:rsidRPr="00497609">
        <w:rPr>
          <w:rFonts w:eastAsia="Times New Roman" w:cs="Times New Roman"/>
          <w:color w:val="333333"/>
          <w:spacing w:val="-4"/>
          <w:szCs w:val="28"/>
        </w:rPr>
        <w:t>GV/</w:t>
      </w:r>
      <w:r w:rsidR="001539A2">
        <w:rPr>
          <w:rFonts w:eastAsia="Times New Roman" w:cs="Times New Roman"/>
          <w:color w:val="333333"/>
          <w:spacing w:val="-4"/>
          <w:szCs w:val="28"/>
        </w:rPr>
        <w:t>9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lớp - Bình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quân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r w:rsidR="001539A2">
        <w:rPr>
          <w:rFonts w:eastAsia="Times New Roman" w:cs="Times New Roman"/>
          <w:color w:val="333333"/>
          <w:spacing w:val="-4"/>
          <w:szCs w:val="28"/>
        </w:rPr>
        <w:t>17,2</w:t>
      </w:r>
      <w:r w:rsidRPr="00497609">
        <w:rPr>
          <w:rFonts w:eastAsia="Times New Roman" w:cs="Times New Roman"/>
          <w:color w:val="333333"/>
          <w:spacing w:val="-4"/>
          <w:szCs w:val="28"/>
        </w:rPr>
        <w:t>cháu/GV.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          -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Nhân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nuôi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dưỡng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>: 8 đ/c (CĐ: 3; TC: 5);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                   -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Nhân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kế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pacing w:val="-4"/>
          <w:szCs w:val="28"/>
        </w:rPr>
        <w:t>toán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>: 1 đ/c;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8B242B">
        <w:rPr>
          <w:rFonts w:eastAsia="Times New Roman" w:cs="Times New Roman"/>
          <w:color w:val="333333"/>
          <w:spacing w:val="-4"/>
          <w:szCs w:val="28"/>
        </w:rPr>
        <w:t xml:space="preserve">          -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Nhân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Y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tế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>: 0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> </w:t>
      </w:r>
      <w:r w:rsidR="008B242B">
        <w:rPr>
          <w:rFonts w:eastAsia="Times New Roman" w:cs="Times New Roman"/>
          <w:color w:val="333333"/>
          <w:spacing w:val="-4"/>
          <w:szCs w:val="28"/>
        </w:rPr>
        <w:t xml:space="preserve">          -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Nhân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phục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vụ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>: 0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đ/c;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pacing w:val="-4"/>
          <w:szCs w:val="28"/>
        </w:rPr>
        <w:t>             </w:t>
      </w:r>
      <w:r w:rsidR="008B242B">
        <w:rPr>
          <w:rFonts w:eastAsia="Times New Roman" w:cs="Times New Roman"/>
          <w:color w:val="333333"/>
          <w:spacing w:val="-4"/>
          <w:szCs w:val="28"/>
        </w:rPr>
        <w:t xml:space="preserve">      -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Nhân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viên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bảo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 xml:space="preserve">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vệ</w:t>
      </w:r>
      <w:proofErr w:type="spellEnd"/>
      <w:r w:rsidR="008B242B">
        <w:rPr>
          <w:rFonts w:eastAsia="Times New Roman" w:cs="Times New Roman"/>
          <w:color w:val="333333"/>
          <w:spacing w:val="-4"/>
          <w:szCs w:val="28"/>
        </w:rPr>
        <w:t>: 01 đ/c (1</w:t>
      </w:r>
      <w:r w:rsidRPr="00497609">
        <w:rPr>
          <w:rFonts w:eastAsia="Times New Roman" w:cs="Times New Roman"/>
          <w:color w:val="333333"/>
          <w:spacing w:val="-4"/>
          <w:szCs w:val="28"/>
        </w:rPr>
        <w:t xml:space="preserve"> NVHĐ </w:t>
      </w:r>
      <w:proofErr w:type="spellStart"/>
      <w:r w:rsidR="008B242B">
        <w:rPr>
          <w:rFonts w:eastAsia="Times New Roman" w:cs="Times New Roman"/>
          <w:color w:val="333333"/>
          <w:spacing w:val="-4"/>
          <w:szCs w:val="28"/>
        </w:rPr>
        <w:t>trường</w:t>
      </w:r>
      <w:proofErr w:type="spellEnd"/>
      <w:r w:rsidRPr="00497609">
        <w:rPr>
          <w:rFonts w:eastAsia="Times New Roman" w:cs="Times New Roman"/>
          <w:color w:val="333333"/>
          <w:spacing w:val="-4"/>
          <w:szCs w:val="28"/>
        </w:rPr>
        <w:t>).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 -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Tỷ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nay</w:t>
      </w:r>
      <w:r w:rsidR="00E613F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613F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chưa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đủ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biên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Công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Ban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Hiệu: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tầm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nhìn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lâu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dài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</w:t>
      </w:r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hể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phù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trạng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F49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ơn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qua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đoạn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Công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thúc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đẩy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mọi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kịp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khách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nói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riêng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nói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Ban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biết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mục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ngắn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dài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491BE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2025 - 2026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+</w:t>
      </w:r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tổng</w:t>
      </w:r>
      <w:proofErr w:type="spellEnd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11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B0745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310</w:t>
      </w:r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trẻ.Trong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mẫu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</w:t>
      </w:r>
      <w:r w:rsidR="001900B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24</w:t>
      </w:r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8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).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:</w:t>
      </w:r>
      <w:proofErr w:type="gram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02 </w:t>
      </w:r>
      <w:proofErr w:type="spellStart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3A3D2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(62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Tỷ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 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3-4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tuổiđạt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85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tỷ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43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%. 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gram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non 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proofErr w:type="gram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100%: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</w:t>
      </w:r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ạch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100 %.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98%.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ngoan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95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%.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r w:rsidR="00AE083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303/310 (97,7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%) SDD Nhẹ -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:</w:t>
      </w:r>
      <w:proofErr w:type="gram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AE083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7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r w:rsidR="00AE083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310 (2,3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%)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</w:t>
      </w:r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iện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tích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khuôn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767D5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4000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</w:t>
      </w:r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  <w:vertAlign w:val="superscript"/>
        </w:rPr>
        <w:t>2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000000"/>
          <w:spacing w:val="2"/>
          <w:szCs w:val="28"/>
        </w:rPr>
        <w:t>          + </w:t>
      </w:r>
      <w:proofErr w:type="spellStart"/>
      <w:r w:rsidR="00767D51">
        <w:rPr>
          <w:rFonts w:eastAsia="Times New Roman" w:cs="Times New Roman"/>
          <w:color w:val="333333"/>
          <w:szCs w:val="28"/>
        </w:rPr>
        <w:t>Số</w:t>
      </w:r>
      <w:proofErr w:type="spellEnd"/>
      <w:r w:rsidR="00767D5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67D51">
        <w:rPr>
          <w:rFonts w:eastAsia="Times New Roman" w:cs="Times New Roman"/>
          <w:color w:val="333333"/>
          <w:szCs w:val="28"/>
        </w:rPr>
        <w:t>phòng</w:t>
      </w:r>
      <w:proofErr w:type="spellEnd"/>
      <w:r w:rsidR="00767D5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67D51">
        <w:rPr>
          <w:rFonts w:eastAsia="Times New Roman" w:cs="Times New Roman"/>
          <w:color w:val="333333"/>
          <w:szCs w:val="28"/>
        </w:rPr>
        <w:t>học</w:t>
      </w:r>
      <w:proofErr w:type="spellEnd"/>
      <w:r w:rsidR="00767D51">
        <w:rPr>
          <w:rFonts w:eastAsia="Times New Roman" w:cs="Times New Roman"/>
          <w:color w:val="333333"/>
          <w:szCs w:val="28"/>
        </w:rPr>
        <w:t>: 11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color w:val="333333"/>
          <w:szCs w:val="28"/>
        </w:rPr>
        <w:t xml:space="preserve">           - </w:t>
      </w:r>
      <w:r w:rsidR="00767D51">
        <w:rPr>
          <w:rFonts w:eastAsia="Times New Roman" w:cs="Times New Roman"/>
          <w:color w:val="333333"/>
          <w:szCs w:val="28"/>
        </w:rPr>
        <w:t xml:space="preserve"> </w:t>
      </w:r>
      <w:r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zCs w:val="28"/>
        </w:rPr>
        <w:t>các</w:t>
      </w:r>
      <w:proofErr w:type="spellEnd"/>
      <w:r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zCs w:val="28"/>
        </w:rPr>
        <w:t>phòng</w:t>
      </w:r>
      <w:proofErr w:type="spellEnd"/>
      <w:r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zCs w:val="28"/>
        </w:rPr>
        <w:t>chức</w:t>
      </w:r>
      <w:proofErr w:type="spellEnd"/>
      <w:r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zCs w:val="28"/>
        </w:rPr>
        <w:t>năng</w:t>
      </w:r>
      <w:proofErr w:type="spellEnd"/>
      <w:r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zCs w:val="28"/>
        </w:rPr>
        <w:t>hiệu</w:t>
      </w:r>
      <w:proofErr w:type="spellEnd"/>
      <w:r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497609">
        <w:rPr>
          <w:rFonts w:eastAsia="Times New Roman" w:cs="Times New Roman"/>
          <w:color w:val="333333"/>
          <w:szCs w:val="28"/>
        </w:rPr>
        <w:t>bộ</w:t>
      </w:r>
      <w:proofErr w:type="spellEnd"/>
      <w:r w:rsidR="00767D5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67D51">
        <w:rPr>
          <w:rFonts w:eastAsia="Times New Roman" w:cs="Times New Roman"/>
          <w:color w:val="333333"/>
          <w:szCs w:val="28"/>
        </w:rPr>
        <w:t>còn</w:t>
      </w:r>
      <w:proofErr w:type="spellEnd"/>
      <w:r w:rsidR="00767D51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767D51">
        <w:rPr>
          <w:rFonts w:eastAsia="Times New Roman" w:cs="Times New Roman"/>
          <w:color w:val="333333"/>
          <w:szCs w:val="28"/>
        </w:rPr>
        <w:t>thiếu</w:t>
      </w:r>
      <w:proofErr w:type="spellEnd"/>
      <w:r w:rsidR="00767D51">
        <w:rPr>
          <w:rFonts w:eastAsia="Times New Roman" w:cs="Times New Roman"/>
          <w:color w:val="333333"/>
          <w:szCs w:val="28"/>
        </w:rPr>
        <w:t xml:space="preserve"> </w:t>
      </w:r>
    </w:p>
    <w:p w14:paraId="682594C9" w14:textId="77777777" w:rsidR="008C2E48" w:rsidRDefault="00767D51" w:rsidP="00497609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</w:pPr>
      <w:r>
        <w:rPr>
          <w:rFonts w:eastAsia="Times New Roman" w:cs="Times New Roman"/>
          <w:color w:val="333333"/>
          <w:szCs w:val="28"/>
        </w:rPr>
        <w:t xml:space="preserve">-  </w:t>
      </w:r>
      <w:proofErr w:type="spellStart"/>
      <w:r>
        <w:rPr>
          <w:rFonts w:eastAsia="Times New Roman" w:cs="Times New Roman"/>
          <w:color w:val="333333"/>
          <w:szCs w:val="28"/>
        </w:rPr>
        <w:t>N</w:t>
      </w:r>
      <w:r w:rsidR="00CA7165" w:rsidRPr="00497609">
        <w:rPr>
          <w:rFonts w:eastAsia="Times New Roman" w:cs="Times New Roman"/>
          <w:color w:val="333333"/>
          <w:szCs w:val="28"/>
        </w:rPr>
        <w:t>hà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bếp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có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đủ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đầy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trang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thiết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bị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hiện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đại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phục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="00CA7165" w:rsidRPr="00497609">
        <w:rPr>
          <w:rFonts w:eastAsia="Times New Roman" w:cs="Times New Roman"/>
          <w:color w:val="333333"/>
          <w:szCs w:val="28"/>
        </w:rPr>
        <w:t>vụ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các</w:t>
      </w:r>
      <w:proofErr w:type="spellEnd"/>
      <w:proofErr w:type="gram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hoạt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333333"/>
          <w:szCs w:val="28"/>
        </w:rPr>
        <w:t>động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chăm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sóc,giáo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dục</w:t>
      </w:r>
      <w:proofErr w:type="spellEnd"/>
      <w:r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>
        <w:rPr>
          <w:rFonts w:eastAsia="Times New Roman" w:cs="Times New Roman"/>
          <w:color w:val="333333"/>
          <w:szCs w:val="28"/>
        </w:rPr>
        <w:t>trẻ</w:t>
      </w:r>
      <w:proofErr w:type="spellEnd"/>
      <w:r w:rsidR="00CA7165" w:rsidRPr="00497609">
        <w:rPr>
          <w:rFonts w:eastAsia="Times New Roman" w:cs="Times New Roman"/>
          <w:color w:val="333333"/>
          <w:szCs w:val="28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 xml:space="preserve">- Thành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bước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ổn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đang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chắc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mọi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đang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quyền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-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Nhiều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danh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“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Tập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lao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tiên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tiến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”,</w:t>
      </w:r>
      <w:r w:rsidR="00FF43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2.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Điểm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hạn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chế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Tổ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chức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quản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lý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Ban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giám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hiệu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</w:t>
      </w:r>
      <w:proofErr w:type="spellStart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</w:t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iệc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con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gặp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nhiều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dài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phối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đôi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lúc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trùng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lặp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nhưng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giúp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lâu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dài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Đội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ngũ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con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dồi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nhiều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vật</w:t>
      </w:r>
      <w:proofErr w:type="spellEnd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nhưng</w:t>
      </w:r>
      <w:proofErr w:type="spellEnd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đủ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CS,ND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 </w:t>
      </w:r>
      <w:proofErr w:type="spellStart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E1379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3.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Thời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- Trong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qua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Ngành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nghệ</w:t>
      </w:r>
      <w:proofErr w:type="spellEnd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</w:t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bước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mẽ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nhỏ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tầng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CMHS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quyền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uỷ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quyền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đặc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biệt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 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Các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đua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nuôi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ngành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nào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CBQL,GV,NV.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4.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Thách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thức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bán</w:t>
      </w:r>
      <w:proofErr w:type="spellEnd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sơn</w:t>
      </w:r>
      <w:proofErr w:type="spellEnd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bàn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Vân </w:t>
      </w:r>
      <w:proofErr w:type="spellStart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bằng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dân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trí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đình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gặp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nhiều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CMHS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phối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tỷ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con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em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HS </w:t>
      </w:r>
      <w:proofErr w:type="spellStart"/>
      <w:proofErr w:type="gram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cận</w:t>
      </w:r>
      <w:proofErr w:type="spellEnd"/>
      <w:proofErr w:type="gram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nghèo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khăn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tỷ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cao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ứng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CNTT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sáng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chủ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nhiều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5.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Xác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vấn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đề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ưu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tiên</w:t>
      </w:r>
      <w:proofErr w:type="spellEnd"/>
      <w:r w:rsidR="00CA7165"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Ổn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mọi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tiền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lộ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</w:t>
      </w:r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ường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tiến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tới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6159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</w:t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nhằm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cao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tới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mũi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nhọn</w:t>
      </w:r>
      <w:proofErr w:type="spellEnd"/>
      <w:r w:rsidR="00CA7165" w:rsidRPr="00497609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ứng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CNTT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tử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website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tăng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khắc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tồn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yếu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kém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ngắn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dài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cần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nhất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đức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tăng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cường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rèn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luyện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kỹ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sống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="00CA7165"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CA7165" w:rsidRPr="00497609">
        <w:rPr>
          <w:rFonts w:ascii="Helvetica" w:eastAsia="Times New Roman" w:hAnsi="Helvetica" w:cs="Helvetica"/>
          <w:color w:val="333333"/>
          <w:szCs w:val="28"/>
        </w:rPr>
        <w:br/>
      </w:r>
    </w:p>
    <w:p w14:paraId="04C9D0A5" w14:textId="77777777" w:rsidR="00CA7165" w:rsidRPr="00497609" w:rsidRDefault="00CA7165" w:rsidP="0049760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Cs w:val="28"/>
        </w:rPr>
      </w:pPr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lastRenderedPageBreak/>
        <w:t>II. TẦM NHÌN, SỨ MỆNH, CÁC GIÁ TRỊ VÀ PHƯƠNG CHÂM HÀNH ĐỘNG.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1.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Tầm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nhìn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  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ngôi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proofErr w:type="gram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thân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thiện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Nơi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nôi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rèn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luyện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cống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hiến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luôn</w:t>
      </w:r>
      <w:proofErr w:type="spellEnd"/>
      <w:proofErr w:type="gram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vọng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vươn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khẳng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thân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 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hơn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Học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kĩ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2.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Sứ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mệnh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đơn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kỉ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biết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thương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yêu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hỗ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trợ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nhau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biết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duy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sáng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khách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49760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</w:r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3.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trị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bản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497609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497609">
        <w:rPr>
          <w:rFonts w:ascii="Helvetica" w:eastAsia="Times New Roman" w:hAnsi="Helvetica" w:cs="Helvetica"/>
          <w:color w:val="333333"/>
          <w:szCs w:val="28"/>
        </w:rPr>
        <w:br/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CA7165" w:rsidRPr="00CA7165" w14:paraId="33621BB9" w14:textId="77777777" w:rsidTr="00CA7165"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55F374" w14:textId="77777777" w:rsidR="00CA7165" w:rsidRPr="00CA7165" w:rsidRDefault="00CA7165" w:rsidP="00CA71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Tính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đoàn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kết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Tinh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thần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trách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nhiệm</w:t>
            </w:r>
            <w:proofErr w:type="spellEnd"/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6974BE" w14:textId="77777777" w:rsidR="00CA7165" w:rsidRPr="00CA7165" w:rsidRDefault="00CA7165" w:rsidP="00CA71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Lòng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nhân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ái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Tính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trung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thực</w:t>
            </w:r>
            <w:proofErr w:type="spellEnd"/>
          </w:p>
        </w:tc>
        <w:tc>
          <w:tcPr>
            <w:tcW w:w="309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0816D" w14:textId="77777777" w:rsidR="00CA7165" w:rsidRPr="00CA7165" w:rsidRDefault="00CA7165" w:rsidP="00CA7165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Sự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hợp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tác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Hướng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vươn</w:t>
            </w:r>
            <w:proofErr w:type="spellEnd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color w:val="000000"/>
                <w:spacing w:val="2"/>
                <w:szCs w:val="28"/>
              </w:rPr>
              <w:t>lên</w:t>
            </w:r>
            <w:proofErr w:type="spellEnd"/>
          </w:p>
        </w:tc>
      </w:tr>
    </w:tbl>
    <w:p w14:paraId="55CE5BFA" w14:textId="77777777" w:rsidR="00CA7165" w:rsidRDefault="00CA7165" w:rsidP="00CA7165">
      <w:pPr>
        <w:shd w:val="clear" w:color="auto" w:fill="FFFFFF"/>
        <w:spacing w:line="408" w:lineRule="atLeast"/>
        <w:rPr>
          <w:rFonts w:ascii="Helvetica" w:eastAsia="Times New Roman" w:hAnsi="Helvetica" w:cs="Helvetica"/>
          <w:color w:val="333333"/>
          <w:szCs w:val="28"/>
        </w:rPr>
      </w:pP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4. Phương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châm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hành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- "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trọng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máu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"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- "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em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hôm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nay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ngày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"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- "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Hãy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đẹp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"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III. MỤC TIÊU CHUNG, CHỈ TIÊU CỤ THỂ.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1.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chung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Ổn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mọi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mầm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non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1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tiến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tới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2563D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”.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2. </w:t>
      </w:r>
      <w:proofErr w:type="spellStart"/>
      <w:proofErr w:type="gram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tiêu</w:t>
      </w:r>
      <w:proofErr w:type="spellEnd"/>
      <w:proofErr w:type="gram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2.1.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giỏi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50%.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Tỷ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giỏi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90%.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gửi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trữ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khoa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</w:t>
      </w:r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rên</w:t>
      </w:r>
      <w:proofErr w:type="spellEnd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50% </w:t>
      </w:r>
      <w:proofErr w:type="spellStart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194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2030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</w:t>
      </w:r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ên</w:t>
      </w:r>
      <w:proofErr w:type="spellEnd"/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</w:t>
      </w:r>
      <w:r w:rsidR="008C2E4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30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Hằng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15%, Lao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;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 "Chi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lastRenderedPageBreak/>
        <w:t xml:space="preserve">2.2. Học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Qui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t> </w:t>
      </w:r>
    </w:p>
    <w:tbl>
      <w:tblPr>
        <w:tblpPr w:leftFromText="180" w:rightFromText="180" w:horzAnchor="margin" w:tblpY="-748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A7165" w:rsidRPr="00CA7165" w14:paraId="4B4F8EE8" w14:textId="77777777" w:rsidTr="0058201B">
        <w:tc>
          <w:tcPr>
            <w:tcW w:w="19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AB6281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2025 -2026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EEE328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2026-2027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8D256A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2027-2028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1099C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2028-2029</w:t>
            </w:r>
          </w:p>
        </w:tc>
        <w:tc>
          <w:tcPr>
            <w:tcW w:w="192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3A5EB2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2029-2030</w:t>
            </w:r>
          </w:p>
        </w:tc>
      </w:tr>
      <w:tr w:rsidR="00CA7165" w:rsidRPr="00CA7165" w14:paraId="5ED70CD3" w14:textId="77777777" w:rsidTr="0058201B"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2A359E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lớp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C57D858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trẻ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113A207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lớp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3BBC42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trẻ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B22862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lớp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C433D5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trẻ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05525D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lớp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35876A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trẻ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98A7E0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lớp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D2953" w14:textId="77777777" w:rsidR="00CA7165" w:rsidRPr="00CA7165" w:rsidRDefault="00CA7165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Số</w:t>
            </w:r>
            <w:proofErr w:type="spellEnd"/>
            <w:r w:rsidRPr="00CA7165">
              <w:rPr>
                <w:rFonts w:eastAsia="Times New Roman" w:cs="Times New Roman"/>
                <w:szCs w:val="28"/>
              </w:rPr>
              <w:br/>
            </w:r>
            <w:proofErr w:type="spellStart"/>
            <w:r w:rsidRPr="00CA7165">
              <w:rPr>
                <w:rFonts w:eastAsia="Times New Roman" w:cs="Times New Roman"/>
                <w:b/>
                <w:bCs/>
                <w:color w:val="000000"/>
                <w:spacing w:val="2"/>
                <w:szCs w:val="28"/>
              </w:rPr>
              <w:t>trẻ</w:t>
            </w:r>
            <w:proofErr w:type="spellEnd"/>
          </w:p>
        </w:tc>
      </w:tr>
      <w:tr w:rsidR="00CA7165" w:rsidRPr="00CA7165" w14:paraId="3B51EB8B" w14:textId="77777777" w:rsidTr="0058201B"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B13D2EA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8F5A29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82BA2E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2D1DAE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D83AB6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5108D2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CC53AF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1B30990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C829A7F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96DFB63" w14:textId="77777777" w:rsidR="00CA7165" w:rsidRPr="00CA7165" w:rsidRDefault="00667890" w:rsidP="0058201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color w:val="000000"/>
                <w:spacing w:val="2"/>
                <w:szCs w:val="28"/>
              </w:rPr>
              <w:t>330</w:t>
            </w:r>
          </w:p>
        </w:tc>
      </w:tr>
    </w:tbl>
    <w:p w14:paraId="1A2E1034" w14:textId="77777777" w:rsidR="00F243A1" w:rsidRDefault="00CA7165" w:rsidP="00F243A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2"/>
          <w:szCs w:val="28"/>
          <w:shd w:val="clear" w:color="auto" w:fill="FFFFFF"/>
        </w:rPr>
      </w:pP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100%.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98%.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</w:t>
      </w:r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97,0%.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97,5</w:t>
      </w:r>
      <w:proofErr w:type="gram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 ,</w:t>
      </w:r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SDD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</w:t>
      </w:r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Tỷ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="00E15FB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98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3-5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85%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Hoàn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 TNT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95%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+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80%.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2.3.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.: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Đạt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</w:t>
      </w:r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</w:t>
      </w:r>
      <w:proofErr w:type="spellEnd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992E3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02/BGD-ĐT </w:t>
      </w:r>
      <w:proofErr w:type="spellStart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277C5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2028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phạm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"Trường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hạnh</w:t>
      </w:r>
      <w:proofErr w:type="spellEnd"/>
      <w:r w:rsidR="00E15FBC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phúc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hạnh</w:t>
      </w:r>
      <w:proofErr w:type="spellEnd"/>
      <w:r w:rsidR="00E15FBC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5FBC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phúc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IV. NHIỆM VỤ, GIẢI PHÁP.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1. 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Ổn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mọi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mặt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tiền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lộ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</w:t>
      </w:r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ường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1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tiến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tới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5B26D2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2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mọi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nguồn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mọi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theo.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đặt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 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Ổn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bắt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 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Gắn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bồi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ứng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yêu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cầu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nay.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 - Ra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gắn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CB, GV, 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yêu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cầu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bồi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dồi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mẫu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cũng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giúp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soạn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1F39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1F39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- Thường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giờ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>thăm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kịp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nuôi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dẫn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PHT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học.Từ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bồi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-  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trách: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2. 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thức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nhằm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"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mũi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nhọn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":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vụ: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trò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Thường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nghĩa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CB, GN, CNV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CB,Đảng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ở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Ban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3. 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tối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đa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ứng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CNTT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sử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hộp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thư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tử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truy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cập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website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nguồn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lâu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 </w:t>
      </w:r>
      <w:proofErr w:type="spellStart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E13AD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2030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 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Tham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mưu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UBND </w:t>
      </w:r>
      <w:proofErr w:type="spellStart"/>
      <w:r w:rsidR="00AD642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UBND </w:t>
      </w:r>
      <w:proofErr w:type="spellStart"/>
      <w:r w:rsidR="00AD642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AD642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nguồn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góp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CMHS,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doanh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chữa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nhỏ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phạm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Thường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hỏng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chữa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proofErr w:type="gramStart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PHT,Trưởng</w:t>
      </w:r>
      <w:proofErr w:type="spellEnd"/>
      <w:proofErr w:type="gramEnd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4. 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đổi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tăng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cường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khắc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tồn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yếu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kém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khi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dài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hạn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dám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hướng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</w:t>
      </w:r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30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bớt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thủ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đủ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kịp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kịp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khen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cao</w:t>
      </w:r>
      <w:proofErr w:type="spellEnd"/>
      <w:r w:rsidR="0011378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BDCM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kỷ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kỷ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5. 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huynh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cần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  <w:lang w:val="vi-VN"/>
        </w:rPr>
        <w:t>+ Nhiệm vụ: 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  <w:lang w:val="vi-VN"/>
        </w:rPr>
        <w:t>Chỉ đạo và thực hiện có hiệu quả các phong trào và các cuộc vận động. Đặc biệt là cuộc vận động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  <w:lang w:val="vi-VN"/>
        </w:rPr>
        <w:t>"Học tập và làm theo tư tưởng, đạo đức, phong cách Hồ Chí Minh" 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  <w:lang w:val="vi-VN"/>
        </w:rPr>
        <w:t>phong trào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  <w:lang w:val="vi-VN"/>
        </w:rPr>
        <w:t>"Xây dựng trường học thân thiện, học sinh tích cực"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  <w:lang w:val="vi-VN"/>
        </w:rPr>
        <w:t>;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dung 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đổi mới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vi-VN"/>
        </w:rPr>
        <w:t>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Nhà giáo </w:t>
      </w:r>
      <w:r w:rsidR="00415B61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>MN Khánh Thành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 duyên dáng, mẫu mực và sáng tạo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 "</w:t>
      </w:r>
      <w:proofErr w:type="spellStart"/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không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gian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tuổi”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thực hiện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, phấn đấu xây dựng cơ sở GDMN chuyên nghiệp, có nhiều nhà giáo phẩm chất tốt, nghiệp vụ giỏi, phong cách đẹp.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nghiêm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túc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chủ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gram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“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ỷ</w:t>
      </w:r>
      <w:proofErr w:type="spellEnd"/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cương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Sáng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–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Đột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–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B472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”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ngày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một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ngày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vui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soạn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móc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chép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 ...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nhằm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nuôi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dục"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CMHS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gũi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giữa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khách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hàng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HS,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HS.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6. 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VSDD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ATTP, VSMT,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dinh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gram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VSATTP,VSMT</w:t>
      </w:r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gram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VSATTP,...</w:t>
      </w:r>
      <w:proofErr w:type="spellStart"/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phẩm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</w:t>
      </w:r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i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đủ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thủ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em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như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búp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cành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Biết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ăn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ngủ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biết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hành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ngoan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8/8</w:t>
      </w:r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nuôi</w:t>
      </w:r>
      <w:proofErr w:type="spellEnd"/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5B6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BGH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VSATTP.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PHT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trú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phẩm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</w:t>
      </w:r>
      <w:r w:rsidR="00230FB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i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đầy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đủ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thủ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,...</w:t>
      </w:r>
      <w:proofErr w:type="spellStart"/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khẩu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mềm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Fooskis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Thành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Ban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VSATTP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,...</w:t>
      </w:r>
      <w:proofErr w:type="gram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Ban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6D1BD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GV,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NVND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7. 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Đổi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tăng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cường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rèn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luyện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sống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giờ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khoá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HS.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giờ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rửa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tay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xúc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mặt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...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"Học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Chí Minh";"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thầy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cô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gíao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tấm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gương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;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lấy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trung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tâm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”....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"Biển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đảo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"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HS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hiểu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gìn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giữ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giúp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thầy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nghèo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HS;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vui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trò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trò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rèn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Người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phụ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BGH, </w:t>
      </w:r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GV,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Đoàn TN, Ban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CMHS,</w:t>
      </w:r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V. TỔ CHỨC THỰC HIỆN, THEO DÕI, KIỂM TRA ĐÁNH GIÁ.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1.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Phổ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biến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 -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 </w:t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Khánh Thành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Web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Báo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GD&amp;ĐT,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Vân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2.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hiện: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Ban</w:t>
      </w:r>
      <w:proofErr w:type="spellEnd"/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chịu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Điều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3.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Lộ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* 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Giai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 1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20</w:t>
      </w:r>
      <w:r w:rsidR="009A2E16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25 - 2026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NV,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xin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góp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vui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chữa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ống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vệ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khối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NT, 3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4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trú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</w:t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Tủ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đựng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xoong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nồi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phẩm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sau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khi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chế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biến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khẩu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ăn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5432B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5432B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chăn</w:t>
      </w:r>
      <w:proofErr w:type="spellEnd"/>
      <w:r w:rsidR="005432B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B56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bát</w:t>
      </w:r>
      <w:proofErr w:type="spellEnd"/>
      <w:r w:rsidR="00B56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B56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thìa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ca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mềm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CBQL:100%; GV: 90% (18/19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); </w:t>
      </w:r>
      <w:r w:rsidR="009A2E1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NV: 1</w:t>
      </w:r>
      <w:r w:rsidR="00B467A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00% (1/1)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02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B467A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GV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CBQL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 xml:space="preserve">- 100% CB-GV-NV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E70B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</w:t>
      </w:r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HTTNV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XHHGD: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vệ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khối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NT, 3 Tuổi,4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cửa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VS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khối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NT,3T, 4T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Tu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ổ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cứng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hư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hỏng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Mua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TT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="00A71DF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lấy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CTGDMNTNT.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3-4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87%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43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sinh: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proofErr w:type="gram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đối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vượt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117F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so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Khối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mẫu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chưa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so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EF3D0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2025-2026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Chi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/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8F28E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2025-2027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giỏi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r w:rsidR="00D70DE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20/22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(GV:</w:t>
      </w:r>
      <w:r w:rsidR="00D70DE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19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;NV:</w:t>
      </w:r>
      <w:r w:rsidR="00D70DE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5(GV:4; NV:1);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</w:t>
      </w:r>
      <w:r w:rsidR="00D70DE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1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Tham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T</w:t>
      </w:r>
      <w:r w:rsidRPr="00CA7165">
        <w:rPr>
          <w:rFonts w:eastAsia="Times New Roman" w:cs="Times New Roman"/>
          <w:color w:val="000000"/>
          <w:szCs w:val="28"/>
          <w:shd w:val="clear" w:color="auto" w:fill="FFFFFF"/>
          <w:lang w:val="vi-VN"/>
        </w:rPr>
        <w:t>hực hiện có hiệu quả phong trào thi đua với chủ đề 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“Đổi mới, sáng tạo trong dạy và học”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,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vi-VN"/>
        </w:rPr>
        <w:t>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Nhà giáo </w:t>
      </w:r>
      <w:r w:rsidR="005E1168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Mầm non Khánh Thành 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 duyên dáng, mẫu mực và sáng tạo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 "</w:t>
      </w:r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;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không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gian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</w:rPr>
        <w:t>”</w:t>
      </w:r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thực hiện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, phấn đấu xây dựng cơ sở GDMN chuyên nghiệp, có nhiều nhà giáo phẩm chất tốt, nghiệp vụ giỏi, phong cách đẹp.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ATGT, ANTT, PCCN,VSATTP, VSMT,... THTT-HSTC,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thầy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cô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tấm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gương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”, “Học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Chí Minh”,...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-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nuôi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GVcác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100 %.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  98%.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97 %.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98 %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SDD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</w:t>
      </w:r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- 90-95%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E116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GDMN..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tai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</w:t>
      </w:r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ỏe</w:t>
      </w:r>
      <w:proofErr w:type="spellEnd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liên</w:t>
      </w:r>
      <w:proofErr w:type="spellEnd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tịch</w:t>
      </w:r>
      <w:proofErr w:type="spellEnd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="0073376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45/</w:t>
      </w:r>
      <w:r w:rsidR="00F650F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2021</w:t>
      </w:r>
      <w:r w:rsidR="009F325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TT-BGDĐT.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lastRenderedPageBreak/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Trong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03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+ 100% CB-GV-NV </w:t>
      </w:r>
      <w:proofErr w:type="spellStart"/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LĐTT, 5-6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đ/c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CSTĐCS.</w:t>
      </w:r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 CSTĐ </w:t>
      </w:r>
      <w:proofErr w:type="spellStart"/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862B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* 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Giai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 2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20</w:t>
      </w:r>
      <w:r w:rsidR="000D2244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26 - 2027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NV,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xin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Tham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mưu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Vân </w:t>
      </w:r>
      <w:proofErr w:type="spellStart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thêm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thêm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phòng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4 </w:t>
      </w:r>
      <w:proofErr w:type="spellStart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="000D224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góp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sân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vui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mạng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Iteenets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Lắp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đặt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dẫn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vực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vệ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chữa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thoát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thoát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trú:</w:t>
      </w:r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bếp</w:t>
      </w:r>
      <w:proofErr w:type="spellEnd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ga </w:t>
      </w:r>
      <w:proofErr w:type="spellStart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nấu</w:t>
      </w:r>
      <w:proofErr w:type="spellEnd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cơm</w:t>
      </w:r>
      <w:proofErr w:type="spellEnd"/>
      <w:r w:rsidR="00C9288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nồi,</w:t>
      </w:r>
      <w:r w:rsidR="00B56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bát</w:t>
      </w:r>
      <w:proofErr w:type="spellEnd"/>
      <w:r w:rsidR="00B56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B56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thìa</w:t>
      </w:r>
      <w:proofErr w:type="spellEnd"/>
      <w:r w:rsidR="00B56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mềm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CBQL:100%; GV: </w:t>
      </w:r>
      <w:r w:rsidR="00F065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100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 (</w:t>
      </w:r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19/19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); NV: </w:t>
      </w:r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50%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</w:t>
      </w:r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1/2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02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TB+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CBQL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CB-GV-NV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52E8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HTTNV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XHHGD: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phản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ngủ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màn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hình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55in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4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bạt</w:t>
      </w:r>
      <w:proofErr w:type="spellEnd"/>
      <w:r w:rsidR="00A01FF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mưa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proofErr w:type="gram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proofErr w:type="gram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TT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480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lấy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CTGDMNTNT.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3-4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91%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40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100%chỉ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UBND </w:t>
      </w:r>
      <w:proofErr w:type="spellStart"/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Chi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giỏi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20/20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(GV:</w:t>
      </w:r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19/19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;NV:</w:t>
      </w:r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1/2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5(GV: 4; NV:1);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C04D72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Tinh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01.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Tham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8D69A8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T</w:t>
      </w:r>
      <w:r w:rsidRPr="00CA7165">
        <w:rPr>
          <w:rFonts w:eastAsia="Times New Roman" w:cs="Times New Roman"/>
          <w:color w:val="000000"/>
          <w:szCs w:val="28"/>
          <w:shd w:val="clear" w:color="auto" w:fill="FFFFFF"/>
          <w:lang w:val="vi-VN"/>
        </w:rPr>
        <w:t>hực hiện có hiệu quả phong trào thi đua với chủ đề 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“Đổi mới, sáng tạo trong dạy và học”,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vi-VN"/>
        </w:rPr>
        <w:t>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Nhà giáo </w:t>
      </w:r>
      <w:r w:rsidR="008D69A8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>MN Khánh Thành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 duyên dáng, mẫu mực và sáng tạo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 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thực hiện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, phấn đấu xây dựng cơ sở GDMN chuyên nghiệp, có nhiều nhà giáo phẩm chất tốt, nghiệp vụ giỏi, phong cách đẹp.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ATGT, ANTT, PCCN,VSATTP, VSMT,... THTT-HSTC,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thầy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cô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tấm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gương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”, “Học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Chí Minh”,...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-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nuôi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GVcác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100 %.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  98%.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98 %.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98,5 %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SDD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1,5%.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- 92-95%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giấy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tai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tịch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45/2021</w:t>
      </w:r>
      <w:r w:rsidR="009F3259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/TT</w:t>
      </w:r>
      <w:r w:rsidR="009F3259"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-BGDĐT.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hóa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Trong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03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A01FF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+ 100% CB-GV-NV </w:t>
      </w:r>
      <w:proofErr w:type="spellStart"/>
      <w:r w:rsidR="00A01FF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A01FF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LĐTT, 6 đ/c </w:t>
      </w:r>
      <w:proofErr w:type="spellStart"/>
      <w:r w:rsidR="00A01FF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A01FF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CSTĐCS, 02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đ/c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khen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* 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Giai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 3</w:t>
      </w:r>
      <w:r w:rsidR="0017737F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="0017737F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17737F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17737F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2027 - 2028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NV,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xin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Tham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mưu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Vân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,UBND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xin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8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4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còn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thiếu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2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quen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ngữ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7737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góp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8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khép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quen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ngữ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vi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đủ</w:t>
      </w:r>
      <w:proofErr w:type="spellEnd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4524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CSVC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tái</w:t>
      </w:r>
      <w:proofErr w:type="spellEnd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37596E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1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”.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biểu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vườn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vui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chữa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mạng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intenet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thoát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thoát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</w:t>
      </w:r>
      <w:r w:rsidR="00356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ước</w:t>
      </w:r>
      <w:proofErr w:type="spellEnd"/>
      <w:r w:rsidR="0035662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</w:t>
      </w:r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="002E243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trú:</w:t>
      </w:r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tủ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sấy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bát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xoong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,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nồi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bát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, </w:t>
      </w:r>
      <w:proofErr w:type="spellStart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thìa</w:t>
      </w:r>
      <w:proofErr w:type="spellEnd"/>
      <w:r w:rsidR="00F51B4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ca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mềm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CBQL:100%; GV: </w:t>
      </w:r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95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 (</w:t>
      </w:r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18/19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); NV: </w:t>
      </w:r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100%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(</w:t>
      </w:r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2/2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TB+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CBQL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CB-GV-NV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2416E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HTTNV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XHHGD: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32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032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32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="00032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</w:t>
      </w:r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MNTNT.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3-4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95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40%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UBND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Chi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giỏi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r w:rsidR="00B0780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19</w:t>
      </w:r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r w:rsidR="00B0780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20(GV:18</w:t>
      </w:r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/19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;NV:</w:t>
      </w:r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1/2</w:t>
      </w:r>
      <w:r w:rsidR="00A56F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), </w:t>
      </w:r>
      <w:proofErr w:type="spellStart"/>
      <w:r w:rsidR="00A56F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A56F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56F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A56F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56F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A56F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6(GV: 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NV:1);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87D6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9F4B3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02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Tham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T</w:t>
      </w:r>
      <w:r w:rsidRPr="00CA7165">
        <w:rPr>
          <w:rFonts w:eastAsia="Times New Roman" w:cs="Times New Roman"/>
          <w:color w:val="000000"/>
          <w:szCs w:val="28"/>
          <w:shd w:val="clear" w:color="auto" w:fill="FFFFFF"/>
          <w:lang w:val="vi-VN"/>
        </w:rPr>
        <w:t>hực hiện có hiệu quả phong trào thi đua với chủ đề 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“Đổi mới, sáng tạo trong dạy và học”,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vi-VN"/>
        </w:rPr>
        <w:t>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Nhà giáo </w:t>
      </w:r>
      <w:r w:rsidR="006F08CE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>mầm non Khánh Thành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 duyên dáng, mẫu mực và sáng tạo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 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thực hiện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, phấn đấu xây dựng cơ sở GDMN chuyên nghiệp, có nhiều nhà giáo phẩm chất tốt, nghiệp vụ giỏi, phong cách đẹp.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ATGT, ANTT, PCCN,VSATTP, VSMT,... THTT-HSTC,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thầy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cô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tấm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gương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lastRenderedPageBreak/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”, “Học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Chí Minh”,...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-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nuôi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GVcác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100 %.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  98%.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98 %.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97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,5 %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SDD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3566FD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</w:t>
      </w:r>
      <w:r w:rsidR="000A651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- 93-96%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tai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tịch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45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/20</w:t>
      </w:r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21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-</w:t>
      </w:r>
      <w:r w:rsidR="006F08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TT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-BGDĐT.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740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Trong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03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r w:rsidR="00B0629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+100% CB-GV-NV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LĐTT, 10 đ/c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CSTĐCS, 02 đ/c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khen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53EC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* 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Giai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 4</w:t>
      </w:r>
      <w:r w:rsidR="008A6E4D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="008A6E4D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8A6E4D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A6E4D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8A6E4D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2028 - 2029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4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NV,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xin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Tham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mưu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5F041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Vân </w:t>
      </w:r>
      <w:proofErr w:type="spellStart"/>
      <w:r w:rsidR="005F041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,UBND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5F0410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xin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 </w:t>
      </w:r>
      <w:proofErr w:type="spellStart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nghệ</w:t>
      </w:r>
      <w:proofErr w:type="spellEnd"/>
      <w:r w:rsidR="0067539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hạng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mục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vậy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2030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="008923D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MN </w:t>
      </w:r>
      <w:proofErr w:type="spellStart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145222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”.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góp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non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2”.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CSVC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2”.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biểu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vườn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vui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Sửa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chữa,bảo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thoát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thoát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trú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nồi,</w:t>
      </w:r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bát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thìa</w:t>
      </w:r>
      <w:proofErr w:type="spellEnd"/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mềm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CBQL:100%; GV: </w:t>
      </w:r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95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 (</w:t>
      </w:r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19/20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); NV: </w:t>
      </w:r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100%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</w:t>
      </w:r>
      <w:r w:rsidR="00601ECC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2/2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TCLLCT.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TB+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CBQL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CB-GV-NV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035DD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="008035DD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035DD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HTTNV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XHHGD: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r w:rsidR="00A3678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3 - 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5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3-4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96%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43</w:t>
      </w:r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 </w:t>
      </w:r>
      <w:proofErr w:type="spellStart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A36787"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GDMNT</w:t>
      </w:r>
      <w:r w:rsidR="00A3678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MG</w:t>
      </w:r>
      <w:r w:rsidR="00A36787"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Chi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giỏi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22/23 (GV:21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;NV:</w:t>
      </w:r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1/2),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6</w:t>
      </w:r>
      <w:r w:rsidR="00090713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(GV: 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NV:1);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9431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01.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Tham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T</w:t>
      </w:r>
      <w:r w:rsidRPr="00CA7165">
        <w:rPr>
          <w:rFonts w:eastAsia="Times New Roman" w:cs="Times New Roman"/>
          <w:color w:val="000000"/>
          <w:szCs w:val="28"/>
          <w:shd w:val="clear" w:color="auto" w:fill="FFFFFF"/>
          <w:lang w:val="vi-VN"/>
        </w:rPr>
        <w:t>hực hiện có hiệu quả phong trào thi đua với chủ đề 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“Đổi mới, sáng tạo trong dạy và học”,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vi-VN"/>
        </w:rPr>
        <w:t>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Nhà giáo </w:t>
      </w:r>
      <w:r w:rsidR="00090713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>Mầm non Khánh Thành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 duyên dáng, mẫu mực và sáng tạo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 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thực hiện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, phấn đấu xây dựng cơ sở GDMN chuyên nghiệp, có nhiều nhà giáo phẩm chất tốt, nghiệp vụ giỏi, phong cách đẹp.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ATGT, ANTT, PCCN,VSATTP, VSMT,... THTT-HSTC,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thầy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cô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tấm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gương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”, “Học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Chí Minh”,...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-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nuôi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GVcác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100 %.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  98%.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98 %.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98 %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SDD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1,2%.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- 95-97%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E5D4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CE5D4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E5D4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CE5D4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E5D4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CE5D4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CE5D4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tai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tịch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13/2016-TTLT-BYT-BGDĐT.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E76BAF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Trong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</w:t>
      </w:r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hành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04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+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+ 100% CB-GV-NV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LĐTT, 8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đ/c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CSTĐCS, 01 đ/c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khen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68217E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* </w:t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Giai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u w:val="single"/>
          <w:shd w:val="clear" w:color="auto" w:fill="FFFFFF"/>
        </w:rPr>
        <w:t xml:space="preserve"> 5</w:t>
      </w:r>
      <w:r w:rsidR="00056024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="00056024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056024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56024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="00056024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2029</w:t>
      </w:r>
      <w:r w:rsidR="008A6E4D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- 2030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NV,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xin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Tham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mưu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Vân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GD&amp;ĐT, UBND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Nghệ</w:t>
      </w:r>
      <w:proofErr w:type="spellEnd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thẩm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“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Đạt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3”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MN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2”.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tin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ý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đóng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góp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UBND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UBND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Vân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mua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41417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GD&amp;ĐT,UBND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Nghệ</w:t>
      </w:r>
      <w:proofErr w:type="spellEnd"/>
      <w:r w:rsidR="00056024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thẩm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“Đạt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3”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non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2”vào </w:t>
      </w:r>
      <w:proofErr w:type="spellStart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cuối</w:t>
      </w:r>
      <w:proofErr w:type="spellEnd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năm</w:t>
      </w:r>
      <w:proofErr w:type="spellEnd"/>
      <w:r w:rsidR="00414177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2025.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="00750E4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Rà</w:t>
      </w:r>
      <w:proofErr w:type="spellEnd"/>
      <w:r w:rsidR="00750E4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soát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thêm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“Đạt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3”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“Trường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Quốc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2”.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hệ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biểu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vườn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vui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thiết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02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GD&amp;ĐT.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Mua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dùng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trú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nồi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bát</w:t>
      </w:r>
      <w:proofErr w:type="spellEnd"/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, </w:t>
      </w:r>
      <w:proofErr w:type="spellStart"/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thìa</w:t>
      </w:r>
      <w:proofErr w:type="spellEnd"/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ca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uống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nước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, 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kê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tài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phần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mềm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Nâng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cao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CBQL:100%; GV: 97,2% (</w:t>
      </w:r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21/22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); NV: </w:t>
      </w:r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100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% (</w:t>
      </w:r>
      <w:r w:rsidR="00D6166A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2/2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);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lý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luận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TCLLCT.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GV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TB+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nghiệp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GVMN.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CBQL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chuẩn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CB-GV-NV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xếp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HTTNV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XHHGD: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ủng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bổ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sung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một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hạng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mục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loại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môi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mẫu</w:t>
      </w:r>
      <w:proofErr w:type="spellEnd"/>
      <w:r w:rsidR="008D7726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8D7726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3-5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lớp,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3-4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95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52%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dạt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CTPCGD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mẫu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 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Tuyển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chỉ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8D772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Chi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+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Phấn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đấu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01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/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giỏi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24/24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(GV: </w:t>
      </w:r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22/22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; NV</w:t>
      </w:r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2/2), </w:t>
      </w:r>
      <w:proofErr w:type="spellStart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cơ</w:t>
      </w:r>
      <w:proofErr w:type="spellEnd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sở</w:t>
      </w:r>
      <w:proofErr w:type="spellEnd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8 (GV: 7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NV: 1);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F03406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02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Tham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tham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zCs w:val="28"/>
          <w:shd w:val="clear" w:color="auto" w:fill="FFFFFF"/>
        </w:rPr>
        <w:t>T</w:t>
      </w:r>
      <w:r w:rsidRPr="00CA7165">
        <w:rPr>
          <w:rFonts w:eastAsia="Times New Roman" w:cs="Times New Roman"/>
          <w:color w:val="000000"/>
          <w:szCs w:val="28"/>
          <w:shd w:val="clear" w:color="auto" w:fill="FFFFFF"/>
          <w:lang w:val="vi-VN"/>
        </w:rPr>
        <w:t>hực hiện có hiệu quả phong trào thi đua với chủ đề 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“Đổi mới, sáng tạo trong dạy và học”,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vi-VN"/>
        </w:rPr>
        <w:t>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Nhà giáo </w:t>
      </w:r>
      <w:r w:rsidR="007549E7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mầm non Khánh Thành 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  <w:lang w:val="da-DK"/>
        </w:rPr>
        <w:t xml:space="preserve"> duyên dáng, mẫu mực và sáng tạo</w:t>
      </w:r>
      <w:r w:rsidRPr="00CA7165">
        <w:rPr>
          <w:rFonts w:eastAsia="Times New Roman" w:cs="Times New Roman"/>
          <w:i/>
          <w:iCs/>
          <w:color w:val="000000"/>
          <w:szCs w:val="28"/>
          <w:shd w:val="clear" w:color="auto" w:fill="FFFFFF"/>
          <w:lang w:val="vi-VN"/>
        </w:rPr>
        <w:t> "</w:t>
      </w:r>
      <w:r w:rsidRPr="00CA7165">
        <w:rPr>
          <w:rFonts w:eastAsia="Times New Roman" w:cs="Times New Roman"/>
          <w:i/>
          <w:iCs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thực hiện</w:t>
      </w:r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333333"/>
          <w:szCs w:val="28"/>
          <w:shd w:val="clear" w:color="auto" w:fill="FFFFFF"/>
          <w:lang w:val="vi-VN"/>
        </w:rPr>
        <w:t>, phấn đấu xây dựng cơ sở GDMN chuyên nghiệp, có nhiều nhà giáo phẩm chất tốt, nghiệp vụ giỏi, phong cách đẹp.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100%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cuộc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ATGT, ANTT, PCCN,VSATTP, VSMT,... THTT-HSTC, 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“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Mỗi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thầy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cô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tấm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gương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”, “Học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làm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tưởng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đức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phong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cách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Hồ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Chí Minh”,...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Chất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lượng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-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nuôi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dưỡng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GVcác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CTGDMN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mới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100 %.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 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  98%.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ngoan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98 %.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: 99 %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SDD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nhẹ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còi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dưới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1%.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- 97%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lớp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5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tuổi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trẻ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="007549E7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GDMN.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sinh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phòng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tai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tích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sóc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khỏe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tịch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số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13/2016-TTLT-BYT-BGDĐT.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* Công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thi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đua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lao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Trong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100%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</w:t>
      </w:r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hành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trở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lên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có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04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+ Chi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: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sắc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+ 100% CB-GV-NV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LĐTT, </w:t>
      </w:r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8 đ/c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CSTĐCS, 02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đ/c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khen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- Hoàn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mục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bản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lastRenderedPageBreak/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tiêu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4.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CNV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Thành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lập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Ban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5.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Phó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Giúp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Hiệu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đồng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thời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những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6.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trưởng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(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VP+chuyên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môn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):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;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kiểm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đánh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việc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Tìm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hiểu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nguyên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7.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bộ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giáo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viên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, CNV: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công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nhân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. Báo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theo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kỳ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học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xuất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giải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8.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Đối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đoàn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b/>
          <w:bCs/>
          <w:color w:val="000000"/>
          <w:spacing w:val="2"/>
          <w:szCs w:val="28"/>
          <w:shd w:val="clear" w:color="auto" w:fill="FFFFFF"/>
        </w:rPr>
        <w:t>: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cứ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năng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từng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tổ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chức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dựng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động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với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yêu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cầu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nhiệm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đặt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này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   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Trên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đây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chiến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phát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triển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giai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đoạn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20</w:t>
      </w:r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25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- 20</w:t>
      </w:r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30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mầm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non </w:t>
      </w:r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Khánh Thành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thuộc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xã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Vân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Tụ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Tỉnh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Nghệ</w:t>
      </w:r>
      <w:proofErr w:type="spellEnd"/>
      <w:r w:rsidR="00A25A3B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an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yêu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cầu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toàn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CB,GV,NV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phối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hợp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tốt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nội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dung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đề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ra.Nhà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trường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rất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mong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nhận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được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sự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quan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tâm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giúp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đỡ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của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Lãnh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đạo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ngành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cũng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như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các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Cấp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uỷ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Đảng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chính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quyền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tại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địa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phương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,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để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đơn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vị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thực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hiện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lộ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trình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đúng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Kế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hoạch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và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quả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nhất</w:t>
      </w:r>
      <w:proofErr w:type="spellEnd"/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./.</w:t>
      </w:r>
      <w:r w:rsidRPr="00CA7165">
        <w:rPr>
          <w:rFonts w:ascii="Helvetica" w:eastAsia="Times New Roman" w:hAnsi="Helvetica" w:cs="Helvetica"/>
          <w:color w:val="333333"/>
          <w:szCs w:val="28"/>
        </w:rPr>
        <w:br/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      </w:t>
      </w:r>
      <w:r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Xin </w:t>
      </w:r>
      <w:proofErr w:type="spellStart"/>
      <w:r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trân</w:t>
      </w:r>
      <w:proofErr w:type="spellEnd"/>
      <w:r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trọng</w:t>
      </w:r>
      <w:proofErr w:type="spellEnd"/>
      <w:r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cảm</w:t>
      </w:r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ơn</w:t>
      </w:r>
      <w:proofErr w:type="spellEnd"/>
      <w:r w:rsidRPr="00CA7165">
        <w:rPr>
          <w:rFonts w:eastAsia="Times New Roman" w:cs="Times New Roman"/>
          <w:i/>
          <w:iCs/>
          <w:color w:val="000000"/>
          <w:spacing w:val="2"/>
          <w:szCs w:val="28"/>
          <w:shd w:val="clear" w:color="auto" w:fill="FFFFFF"/>
        </w:rPr>
        <w:t>!</w:t>
      </w:r>
      <w:r w:rsidRPr="00CA7165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      </w:t>
      </w:r>
    </w:p>
    <w:p w14:paraId="00125198" w14:textId="7C8CAF67" w:rsidR="00F243A1" w:rsidRPr="00F243A1" w:rsidRDefault="00F243A1" w:rsidP="00F243A1">
      <w:pPr>
        <w:shd w:val="clear" w:color="auto" w:fill="FFFFFF"/>
        <w:tabs>
          <w:tab w:val="left" w:pos="4339"/>
        </w:tabs>
        <w:spacing w:after="0" w:line="240" w:lineRule="auto"/>
        <w:rPr>
          <w:rFonts w:eastAsia="Times New Roman" w:cs="Times New Roman"/>
          <w:color w:val="000000"/>
          <w:spacing w:val="2"/>
          <w:szCs w:val="28"/>
          <w:shd w:val="clear" w:color="auto" w:fill="FFFFFF"/>
          <w:lang w:val="vi-VN"/>
        </w:rPr>
      </w:pPr>
      <w:r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ab/>
      </w:r>
      <w:r>
        <w:rPr>
          <w:rFonts w:eastAsia="Times New Roman" w:cs="Times New Roman"/>
          <w:color w:val="000000"/>
          <w:spacing w:val="2"/>
          <w:szCs w:val="28"/>
          <w:shd w:val="clear" w:color="auto" w:fill="FFFFFF"/>
          <w:lang w:val="vi-VN"/>
        </w:rPr>
        <w:t xml:space="preserve">                                </w:t>
      </w:r>
      <w:r w:rsidRPr="00F243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>Hiệu</w:t>
      </w:r>
      <w:r w:rsidRPr="00F243A1">
        <w:rPr>
          <w:rFonts w:eastAsia="Times New Roman" w:cs="Times New Roman"/>
          <w:color w:val="000000"/>
          <w:spacing w:val="2"/>
          <w:szCs w:val="28"/>
          <w:shd w:val="clear" w:color="auto" w:fill="FFFFFF"/>
          <w:lang w:val="vi-VN"/>
        </w:rPr>
        <w:t xml:space="preserve"> trưởng </w:t>
      </w:r>
    </w:p>
    <w:p w14:paraId="50C60086" w14:textId="7FBE523D" w:rsidR="00CA7165" w:rsidRDefault="00F243A1" w:rsidP="00F243A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pacing w:val="2"/>
          <w:szCs w:val="28"/>
          <w:shd w:val="clear" w:color="auto" w:fill="FFFFFF"/>
        </w:rPr>
      </w:pPr>
      <w:r w:rsidRPr="0087210B">
        <w:rPr>
          <w:noProof/>
        </w:rPr>
        <w:drawing>
          <wp:anchor distT="0" distB="0" distL="114300" distR="114300" simplePos="0" relativeHeight="251657728" behindDoc="0" locked="0" layoutInCell="1" allowOverlap="1" wp14:anchorId="315533B0" wp14:editId="4FF5F1EE">
            <wp:simplePos x="0" y="0"/>
            <wp:positionH relativeFrom="column">
              <wp:posOffset>4148783</wp:posOffset>
            </wp:positionH>
            <wp:positionV relativeFrom="paragraph">
              <wp:posOffset>100637</wp:posOffset>
            </wp:positionV>
            <wp:extent cx="1575128" cy="1138555"/>
            <wp:effectExtent l="0" t="0" r="6350" b="4445"/>
            <wp:wrapThrough wrapText="bothSides">
              <wp:wrapPolygon edited="0">
                <wp:start x="0" y="0"/>
                <wp:lineTo x="0" y="21323"/>
                <wp:lineTo x="21426" y="21323"/>
                <wp:lineTo x="21426" y="0"/>
                <wp:lineTo x="0" y="0"/>
              </wp:wrapPolygon>
            </wp:wrapThrough>
            <wp:docPr id="500642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642365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128" cy="1138555"/>
                    </a:xfrm>
                    <a:prstGeom prst="rect">
                      <a:avLst/>
                    </a:prstGeom>
                    <a:gradFill>
                      <a:gsLst>
                        <a:gs pos="0">
                          <a:schemeClr val="bg1"/>
                        </a:gs>
                        <a:gs pos="100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</pic:spPr>
                </pic:pic>
              </a:graphicData>
            </a:graphic>
          </wp:anchor>
        </w:drawing>
      </w:r>
      <w:r w:rsidR="00CA7165" w:rsidRPr="00F243A1">
        <w:rPr>
          <w:rFonts w:eastAsia="Times New Roman" w:cs="Times New Roman"/>
          <w:color w:val="000000"/>
          <w:spacing w:val="2"/>
          <w:szCs w:val="28"/>
          <w:shd w:val="clear" w:color="auto" w:fill="FFFFFF"/>
        </w:rPr>
        <w:t xml:space="preserve">                                                                                   </w:t>
      </w:r>
    </w:p>
    <w:p w14:paraId="6F0456AD" w14:textId="77777777" w:rsidR="00F27244" w:rsidRDefault="00F27244" w:rsidP="00F243A1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A7165">
        <w:rPr>
          <w:rFonts w:eastAsia="Times New Roman" w:cs="Times New Roman"/>
          <w:b/>
          <w:bCs/>
          <w:i/>
          <w:iCs/>
          <w:szCs w:val="28"/>
          <w:u w:val="single"/>
          <w:lang w:val="it-IT"/>
        </w:rPr>
        <w:t>Nơi nhận</w:t>
      </w:r>
      <w:r w:rsidRPr="00CA7165">
        <w:rPr>
          <w:rFonts w:eastAsia="Times New Roman" w:cs="Times New Roman"/>
          <w:b/>
          <w:bCs/>
          <w:i/>
          <w:iCs/>
          <w:szCs w:val="28"/>
          <w:lang w:val="it-IT"/>
        </w:rPr>
        <w:t>:</w:t>
      </w:r>
      <w:r w:rsidRPr="00CA7165">
        <w:rPr>
          <w:rFonts w:eastAsia="Times New Roman" w:cs="Times New Roman"/>
          <w:szCs w:val="28"/>
          <w:lang w:val="it-IT"/>
        </w:rPr>
        <w:t xml:space="preserve"> - </w:t>
      </w:r>
      <w:r>
        <w:rPr>
          <w:rFonts w:eastAsia="Times New Roman" w:cs="Times New Roman"/>
          <w:szCs w:val="28"/>
          <w:lang w:val="it-IT"/>
        </w:rPr>
        <w:t>SỞ</w:t>
      </w:r>
      <w:r w:rsidRPr="00CA7165">
        <w:rPr>
          <w:rFonts w:eastAsia="Times New Roman" w:cs="Times New Roman"/>
          <w:szCs w:val="28"/>
          <w:lang w:val="it-IT"/>
        </w:rPr>
        <w:t xml:space="preserve"> GD&amp;ĐT </w:t>
      </w:r>
      <w:r>
        <w:rPr>
          <w:rFonts w:eastAsia="Times New Roman" w:cs="Times New Roman"/>
          <w:szCs w:val="28"/>
          <w:lang w:val="it-IT"/>
        </w:rPr>
        <w:t>Tỉnh nghệ An</w:t>
      </w:r>
      <w:r w:rsidRPr="00CA7165">
        <w:rPr>
          <w:rFonts w:eastAsia="Times New Roman" w:cs="Times New Roman"/>
          <w:szCs w:val="28"/>
          <w:lang w:val="it-IT"/>
        </w:rPr>
        <w:t xml:space="preserve"> (để b/c);</w:t>
      </w:r>
    </w:p>
    <w:p w14:paraId="60C859F3" w14:textId="77777777" w:rsidR="00F27244" w:rsidRDefault="00F27244" w:rsidP="00F243A1">
      <w:pPr>
        <w:shd w:val="clear" w:color="auto" w:fill="FFFFFF"/>
        <w:spacing w:after="0" w:line="240" w:lineRule="auto"/>
        <w:rPr>
          <w:rFonts w:eastAsia="Times New Roman" w:cs="Times New Roman"/>
          <w:szCs w:val="28"/>
        </w:rPr>
      </w:pPr>
      <w:r w:rsidRPr="00CA7165">
        <w:rPr>
          <w:rFonts w:eastAsia="Times New Roman" w:cs="Times New Roman"/>
          <w:szCs w:val="28"/>
          <w:lang w:val="it-IT"/>
        </w:rPr>
        <w:t xml:space="preserve"> - UBND xã </w:t>
      </w:r>
      <w:r>
        <w:rPr>
          <w:rFonts w:eastAsia="Times New Roman" w:cs="Times New Roman"/>
          <w:szCs w:val="28"/>
          <w:lang w:val="it-IT"/>
        </w:rPr>
        <w:t>Vân Tụ</w:t>
      </w:r>
      <w:r w:rsidRPr="00CA7165">
        <w:rPr>
          <w:rFonts w:eastAsia="Times New Roman" w:cs="Times New Roman"/>
          <w:szCs w:val="28"/>
          <w:lang w:val="it-IT"/>
        </w:rPr>
        <w:t xml:space="preserve"> (để b/c);</w:t>
      </w:r>
    </w:p>
    <w:p w14:paraId="4BF579BC" w14:textId="77777777" w:rsidR="00F27244" w:rsidRDefault="00F27244" w:rsidP="00F243A1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it-IT"/>
        </w:rPr>
      </w:pPr>
      <w:r w:rsidRPr="00CA7165">
        <w:rPr>
          <w:rFonts w:eastAsia="Times New Roman" w:cs="Times New Roman"/>
          <w:szCs w:val="28"/>
          <w:lang w:val="it-IT"/>
        </w:rPr>
        <w:t>- Trường MN</w:t>
      </w:r>
      <w:r>
        <w:rPr>
          <w:rFonts w:eastAsia="Times New Roman" w:cs="Times New Roman"/>
          <w:szCs w:val="28"/>
          <w:lang w:val="it-IT"/>
        </w:rPr>
        <w:t>KT</w:t>
      </w:r>
      <w:r w:rsidRPr="00CA7165">
        <w:rPr>
          <w:rFonts w:eastAsia="Times New Roman" w:cs="Times New Roman"/>
          <w:szCs w:val="28"/>
          <w:lang w:val="it-IT"/>
        </w:rPr>
        <w:t xml:space="preserve"> (để t/h)</w:t>
      </w:r>
    </w:p>
    <w:p w14:paraId="1F86E95B" w14:textId="77777777" w:rsidR="00F27244" w:rsidRDefault="00F27244" w:rsidP="00F27244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 w:rsidRPr="00CA7165">
        <w:rPr>
          <w:rFonts w:eastAsia="Times New Roman" w:cs="Times New Roman"/>
          <w:szCs w:val="28"/>
          <w:lang w:val="it-IT"/>
        </w:rPr>
        <w:t>- Lưu VP./</w:t>
      </w:r>
      <w:r>
        <w:rPr>
          <w:rFonts w:eastAsia="Times New Roman" w:cs="Times New Roman"/>
          <w:szCs w:val="28"/>
          <w:lang w:val="vi-VN"/>
        </w:rPr>
        <w:t xml:space="preserve">   </w:t>
      </w:r>
    </w:p>
    <w:p w14:paraId="5123DDF7" w14:textId="77777777" w:rsidR="00F27244" w:rsidRDefault="00F27244" w:rsidP="00F27244">
      <w:pPr>
        <w:shd w:val="clear" w:color="auto" w:fill="FFFFFF"/>
        <w:spacing w:after="0" w:line="240" w:lineRule="auto"/>
        <w:rPr>
          <w:rFonts w:eastAsia="Times New Roman" w:cs="Times New Roman"/>
          <w:szCs w:val="28"/>
          <w:lang w:val="vi-VN"/>
        </w:rPr>
      </w:pPr>
      <w:r>
        <w:rPr>
          <w:rFonts w:eastAsia="Times New Roman" w:cs="Times New Roman"/>
          <w:szCs w:val="28"/>
          <w:lang w:val="vi-VN"/>
        </w:rPr>
        <w:t xml:space="preserve">                                                                         </w:t>
      </w:r>
    </w:p>
    <w:p w14:paraId="576707B4" w14:textId="69DC7AB4" w:rsidR="00F4271F" w:rsidRPr="00F27244" w:rsidRDefault="00F27244" w:rsidP="00F27244">
      <w:pPr>
        <w:shd w:val="clear" w:color="auto" w:fill="FFFFFF"/>
        <w:spacing w:after="0" w:line="240" w:lineRule="auto"/>
        <w:rPr>
          <w:rFonts w:eastAsia="Times New Roman" w:cs="Times New Roman"/>
          <w:color w:val="333333"/>
          <w:szCs w:val="28"/>
        </w:rPr>
      </w:pPr>
      <w:r>
        <w:rPr>
          <w:rFonts w:eastAsia="Times New Roman" w:cs="Times New Roman"/>
          <w:szCs w:val="28"/>
          <w:lang w:val="vi-VN"/>
        </w:rPr>
        <w:t xml:space="preserve">                                                                                           </w:t>
      </w:r>
      <w:r w:rsidR="00F243A1">
        <w:rPr>
          <w:rFonts w:eastAsia="Times New Roman" w:cs="Times New Roman"/>
          <w:color w:val="333333"/>
          <w:szCs w:val="28"/>
          <w:lang w:val="vi-VN"/>
        </w:rPr>
        <w:t xml:space="preserve">   </w:t>
      </w:r>
      <w:r w:rsidR="00F243A1" w:rsidRPr="00F243A1">
        <w:rPr>
          <w:rFonts w:eastAsia="Times New Roman" w:cs="Times New Roman"/>
          <w:color w:val="333333"/>
          <w:szCs w:val="28"/>
        </w:rPr>
        <w:t>Nguyễn</w:t>
      </w:r>
      <w:r w:rsidR="00F243A1" w:rsidRPr="00F243A1">
        <w:rPr>
          <w:rFonts w:eastAsia="Times New Roman" w:cs="Times New Roman"/>
          <w:color w:val="333333"/>
          <w:szCs w:val="28"/>
          <w:lang w:val="vi-VN"/>
        </w:rPr>
        <w:t xml:space="preserve"> Thị Dần </w:t>
      </w:r>
    </w:p>
    <w:sectPr w:rsidR="00F4271F" w:rsidRPr="00F27244" w:rsidSect="00CA7165"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E4915"/>
    <w:multiLevelType w:val="multilevel"/>
    <w:tmpl w:val="A0A0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1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165"/>
    <w:rsid w:val="00032A3B"/>
    <w:rsid w:val="00056024"/>
    <w:rsid w:val="00090713"/>
    <w:rsid w:val="000A6515"/>
    <w:rsid w:val="000D2244"/>
    <w:rsid w:val="00103714"/>
    <w:rsid w:val="0011378C"/>
    <w:rsid w:val="00145222"/>
    <w:rsid w:val="001539A2"/>
    <w:rsid w:val="0017737F"/>
    <w:rsid w:val="001900B2"/>
    <w:rsid w:val="00194620"/>
    <w:rsid w:val="001F3924"/>
    <w:rsid w:val="00230FBB"/>
    <w:rsid w:val="002416E5"/>
    <w:rsid w:val="002563D5"/>
    <w:rsid w:val="00277C5A"/>
    <w:rsid w:val="00283DC3"/>
    <w:rsid w:val="002E2437"/>
    <w:rsid w:val="00356620"/>
    <w:rsid w:val="003566FD"/>
    <w:rsid w:val="0036022C"/>
    <w:rsid w:val="0037596E"/>
    <w:rsid w:val="003A3D21"/>
    <w:rsid w:val="00414177"/>
    <w:rsid w:val="00415B61"/>
    <w:rsid w:val="00452E83"/>
    <w:rsid w:val="00467752"/>
    <w:rsid w:val="00480437"/>
    <w:rsid w:val="00487D64"/>
    <w:rsid w:val="00491BE3"/>
    <w:rsid w:val="0049431B"/>
    <w:rsid w:val="00497609"/>
    <w:rsid w:val="004E70B6"/>
    <w:rsid w:val="0050673B"/>
    <w:rsid w:val="005146A1"/>
    <w:rsid w:val="005432B5"/>
    <w:rsid w:val="0058201B"/>
    <w:rsid w:val="005B26D2"/>
    <w:rsid w:val="005E1168"/>
    <w:rsid w:val="005F0410"/>
    <w:rsid w:val="00601ECC"/>
    <w:rsid w:val="006159E5"/>
    <w:rsid w:val="00667890"/>
    <w:rsid w:val="00675395"/>
    <w:rsid w:val="00681D35"/>
    <w:rsid w:val="0068217E"/>
    <w:rsid w:val="006C6464"/>
    <w:rsid w:val="006D1BD0"/>
    <w:rsid w:val="006F08CE"/>
    <w:rsid w:val="007049CE"/>
    <w:rsid w:val="00733767"/>
    <w:rsid w:val="0074524A"/>
    <w:rsid w:val="00750E41"/>
    <w:rsid w:val="00753ECE"/>
    <w:rsid w:val="007549E7"/>
    <w:rsid w:val="00767D51"/>
    <w:rsid w:val="00771542"/>
    <w:rsid w:val="008035DD"/>
    <w:rsid w:val="00813C18"/>
    <w:rsid w:val="00870F87"/>
    <w:rsid w:val="008923D7"/>
    <w:rsid w:val="008A6E4D"/>
    <w:rsid w:val="008B242B"/>
    <w:rsid w:val="008C2E48"/>
    <w:rsid w:val="008D69A8"/>
    <w:rsid w:val="008D7726"/>
    <w:rsid w:val="008F28E6"/>
    <w:rsid w:val="008F4916"/>
    <w:rsid w:val="00917778"/>
    <w:rsid w:val="00992E3E"/>
    <w:rsid w:val="009A2E16"/>
    <w:rsid w:val="009F3259"/>
    <w:rsid w:val="009F4B34"/>
    <w:rsid w:val="00A01FF3"/>
    <w:rsid w:val="00A117FE"/>
    <w:rsid w:val="00A25A3B"/>
    <w:rsid w:val="00A36787"/>
    <w:rsid w:val="00A56F94"/>
    <w:rsid w:val="00A71DF7"/>
    <w:rsid w:val="00AD642A"/>
    <w:rsid w:val="00AE083A"/>
    <w:rsid w:val="00B06294"/>
    <w:rsid w:val="00B0745C"/>
    <w:rsid w:val="00B07805"/>
    <w:rsid w:val="00B467AA"/>
    <w:rsid w:val="00B47284"/>
    <w:rsid w:val="00B56ECC"/>
    <w:rsid w:val="00B6392F"/>
    <w:rsid w:val="00C04D72"/>
    <w:rsid w:val="00C17F1C"/>
    <w:rsid w:val="00C26D1B"/>
    <w:rsid w:val="00C556E9"/>
    <w:rsid w:val="00C92884"/>
    <w:rsid w:val="00CA7165"/>
    <w:rsid w:val="00CE5D47"/>
    <w:rsid w:val="00D6166A"/>
    <w:rsid w:val="00D70DE4"/>
    <w:rsid w:val="00D76B4C"/>
    <w:rsid w:val="00D9144A"/>
    <w:rsid w:val="00E13792"/>
    <w:rsid w:val="00E13ADF"/>
    <w:rsid w:val="00E15FBC"/>
    <w:rsid w:val="00E238A7"/>
    <w:rsid w:val="00E613F8"/>
    <w:rsid w:val="00E74006"/>
    <w:rsid w:val="00E76BAF"/>
    <w:rsid w:val="00E862B3"/>
    <w:rsid w:val="00EA4E4D"/>
    <w:rsid w:val="00EF3D02"/>
    <w:rsid w:val="00F03406"/>
    <w:rsid w:val="00F065A1"/>
    <w:rsid w:val="00F243A1"/>
    <w:rsid w:val="00F27244"/>
    <w:rsid w:val="00F4271F"/>
    <w:rsid w:val="00F51B4E"/>
    <w:rsid w:val="00F650F1"/>
    <w:rsid w:val="00F908AC"/>
    <w:rsid w:val="00FF2547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56CA6"/>
  <w15:docId w15:val="{D6095201-064C-4FF9-A65D-E7335FC1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71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165"/>
    <w:rPr>
      <w:rFonts w:eastAsia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CA7165"/>
  </w:style>
  <w:style w:type="character" w:styleId="Hyperlink">
    <w:name w:val="Hyperlink"/>
    <w:basedOn w:val="DefaultParagraphFont"/>
    <w:uiPriority w:val="99"/>
    <w:semiHidden/>
    <w:unhideWhenUsed/>
    <w:rsid w:val="00CA716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7165"/>
    <w:rPr>
      <w:i/>
      <w:iCs/>
    </w:rPr>
  </w:style>
  <w:style w:type="paragraph" w:customStyle="1" w:styleId="h51">
    <w:name w:val="h51"/>
    <w:basedOn w:val="Normal"/>
    <w:rsid w:val="00CA71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7165"/>
    <w:rPr>
      <w:b/>
      <w:bCs/>
    </w:rPr>
  </w:style>
  <w:style w:type="paragraph" w:styleId="ListParagraph">
    <w:name w:val="List Paragraph"/>
    <w:basedOn w:val="Normal"/>
    <w:uiPriority w:val="34"/>
    <w:qFormat/>
    <w:rsid w:val="00497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8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0939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064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2B39-C3D3-45AE-93EB-3278E3115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18</Pages>
  <Words>6734</Words>
  <Characters>38388</Characters>
  <Application>Microsoft Office Word</Application>
  <DocSecurity>0</DocSecurity>
  <Lines>319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HP</cp:lastModifiedBy>
  <cp:revision>101</cp:revision>
  <dcterms:created xsi:type="dcterms:W3CDTF">2025-09-22T01:59:00Z</dcterms:created>
  <dcterms:modified xsi:type="dcterms:W3CDTF">2025-10-11T14:10:00Z</dcterms:modified>
</cp:coreProperties>
</file>